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303A5" w14:textId="77777777" w:rsidR="0022631D" w:rsidRPr="00601C4D" w:rsidRDefault="0022631D" w:rsidP="00E56328">
      <w:pPr>
        <w:spacing w:before="0" w:after="0"/>
        <w:ind w:left="0" w:firstLine="567"/>
        <w:jc w:val="right"/>
        <w:rPr>
          <w:rFonts w:ascii="GHEA Grapalat" w:eastAsia="Times New Roman" w:hAnsi="GHEA Grapalat" w:cs="Sylfaen"/>
          <w:i/>
          <w:sz w:val="16"/>
          <w:szCs w:val="16"/>
          <w:lang w:val="hy-AM" w:eastAsia="ru-RU"/>
        </w:rPr>
      </w:pPr>
      <w:r w:rsidRPr="00601C4D">
        <w:rPr>
          <w:rFonts w:ascii="GHEA Grapalat" w:eastAsia="Times New Roman" w:hAnsi="GHEA Grapalat" w:cs="Sylfaen"/>
          <w:i/>
          <w:sz w:val="16"/>
          <w:szCs w:val="16"/>
          <w:lang w:val="hy-AM" w:eastAsia="ru-RU"/>
        </w:rPr>
        <w:t xml:space="preserve">Հավելված N 1 </w:t>
      </w:r>
    </w:p>
    <w:p w14:paraId="7FAF85C3" w14:textId="77777777" w:rsidR="0022631D" w:rsidRPr="00601C4D" w:rsidRDefault="0022631D" w:rsidP="00E56328">
      <w:pPr>
        <w:spacing w:before="0" w:after="0"/>
        <w:ind w:left="0" w:firstLine="567"/>
        <w:jc w:val="right"/>
        <w:rPr>
          <w:rFonts w:ascii="GHEA Grapalat" w:eastAsia="Times New Roman" w:hAnsi="GHEA Grapalat" w:cs="Sylfaen"/>
          <w:i/>
          <w:sz w:val="16"/>
          <w:szCs w:val="16"/>
          <w:lang w:val="hy-AM" w:eastAsia="ru-RU"/>
        </w:rPr>
      </w:pPr>
      <w:r w:rsidRPr="00601C4D">
        <w:rPr>
          <w:rFonts w:ascii="GHEA Grapalat" w:eastAsia="Times New Roman" w:hAnsi="GHEA Grapalat" w:cs="Sylfaen"/>
          <w:i/>
          <w:sz w:val="16"/>
          <w:szCs w:val="16"/>
          <w:lang w:val="hy-AM" w:eastAsia="ru-RU"/>
        </w:rPr>
        <w:t xml:space="preserve">ՀՀ ֆինանսների նախարարի 2021 թվականի </w:t>
      </w:r>
    </w:p>
    <w:p w14:paraId="0BAB8C38" w14:textId="37FDDD59" w:rsidR="0022631D" w:rsidRPr="00601C4D" w:rsidRDefault="000B0199" w:rsidP="00E56328">
      <w:pPr>
        <w:spacing w:before="0" w:after="0"/>
        <w:ind w:left="0" w:firstLine="567"/>
        <w:jc w:val="right"/>
        <w:rPr>
          <w:rFonts w:ascii="GHEA Grapalat" w:eastAsia="Times New Roman" w:hAnsi="GHEA Grapalat" w:cs="Sylfaen"/>
          <w:i/>
          <w:sz w:val="16"/>
          <w:szCs w:val="16"/>
          <w:lang w:val="hy-AM" w:eastAsia="ru-RU"/>
        </w:rPr>
      </w:pPr>
      <w:r w:rsidRPr="00601C4D">
        <w:rPr>
          <w:rFonts w:ascii="GHEA Grapalat" w:eastAsia="Times New Roman" w:hAnsi="GHEA Grapalat" w:cs="Sylfaen"/>
          <w:i/>
          <w:sz w:val="16"/>
          <w:szCs w:val="16"/>
          <w:lang w:val="hy-AM" w:eastAsia="ru-RU"/>
        </w:rPr>
        <w:t>հունիսի 29</w:t>
      </w:r>
      <w:r w:rsidR="0022631D" w:rsidRPr="00601C4D">
        <w:rPr>
          <w:rFonts w:ascii="GHEA Grapalat" w:eastAsia="Times New Roman" w:hAnsi="GHEA Grapalat" w:cs="Sylfaen"/>
          <w:i/>
          <w:sz w:val="16"/>
          <w:szCs w:val="16"/>
          <w:lang w:val="hy-AM" w:eastAsia="ru-RU"/>
        </w:rPr>
        <w:t xml:space="preserve">-ի N  </w:t>
      </w:r>
      <w:r w:rsidRPr="00601C4D">
        <w:rPr>
          <w:rFonts w:ascii="GHEA Grapalat" w:eastAsia="Times New Roman" w:hAnsi="GHEA Grapalat" w:cs="Sylfaen"/>
          <w:i/>
          <w:sz w:val="16"/>
          <w:szCs w:val="16"/>
          <w:lang w:val="hy-AM" w:eastAsia="ru-RU"/>
        </w:rPr>
        <w:t>323</w:t>
      </w:r>
      <w:r w:rsidR="0022631D" w:rsidRPr="00601C4D">
        <w:rPr>
          <w:rFonts w:ascii="GHEA Grapalat" w:eastAsia="Times New Roman" w:hAnsi="GHEA Grapalat" w:cs="Sylfaen"/>
          <w:i/>
          <w:sz w:val="16"/>
          <w:szCs w:val="16"/>
          <w:lang w:val="hy-AM" w:eastAsia="ru-RU"/>
        </w:rPr>
        <w:t xml:space="preserve">-Ա  հրամանի          </w:t>
      </w:r>
    </w:p>
    <w:p w14:paraId="4F2EF5EB" w14:textId="77777777" w:rsidR="0022631D" w:rsidRPr="00601C4D" w:rsidRDefault="0022631D" w:rsidP="0022631D">
      <w:pPr>
        <w:spacing w:before="0" w:after="0"/>
        <w:ind w:left="0" w:firstLine="72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ab/>
      </w:r>
    </w:p>
    <w:p w14:paraId="3B02D461" w14:textId="77777777" w:rsidR="0022631D" w:rsidRPr="00601C4D" w:rsidRDefault="0022631D" w:rsidP="0022631D">
      <w:pPr>
        <w:spacing w:before="0" w:after="0"/>
        <w:ind w:left="0" w:firstLine="0"/>
        <w:jc w:val="center"/>
        <w:rPr>
          <w:rFonts w:ascii="GHEA Grapalat" w:eastAsia="Times New Roman" w:hAnsi="GHEA Grapalat" w:cs="Sylfaen"/>
          <w:sz w:val="16"/>
          <w:szCs w:val="16"/>
          <w:lang w:val="af-ZA" w:eastAsia="ru-RU"/>
        </w:rPr>
      </w:pPr>
      <w:r w:rsidRPr="00601C4D">
        <w:rPr>
          <w:rFonts w:ascii="GHEA Grapalat" w:eastAsia="Times New Roman" w:hAnsi="GHEA Grapalat" w:cs="Sylfaen"/>
          <w:sz w:val="16"/>
          <w:szCs w:val="16"/>
          <w:lang w:val="af-ZA" w:eastAsia="ru-RU"/>
        </w:rPr>
        <w:t>ՀԱՅՏԱՐԱՐՈՒԹՅՈՒՆ</w:t>
      </w:r>
    </w:p>
    <w:p w14:paraId="769A6979" w14:textId="77777777" w:rsidR="0022631D" w:rsidRPr="00601C4D" w:rsidRDefault="0022631D" w:rsidP="0022631D">
      <w:pPr>
        <w:spacing w:before="0" w:line="360" w:lineRule="auto"/>
        <w:ind w:left="0" w:firstLine="0"/>
        <w:jc w:val="center"/>
        <w:rPr>
          <w:rFonts w:ascii="GHEA Grapalat" w:eastAsia="Times New Roman" w:hAnsi="GHEA Grapalat" w:cs="Sylfaen"/>
          <w:sz w:val="16"/>
          <w:szCs w:val="16"/>
          <w:lang w:val="af-ZA" w:eastAsia="ru-RU"/>
        </w:rPr>
      </w:pPr>
      <w:r w:rsidRPr="00601C4D">
        <w:rPr>
          <w:rFonts w:ascii="GHEA Grapalat" w:eastAsia="Times New Roman" w:hAnsi="GHEA Grapalat" w:cs="Sylfaen"/>
          <w:sz w:val="16"/>
          <w:szCs w:val="16"/>
          <w:lang w:val="af-ZA" w:eastAsia="ru-RU"/>
        </w:rPr>
        <w:t>կնքված պայմանագրի մասին</w:t>
      </w:r>
    </w:p>
    <w:p w14:paraId="6D610C87" w14:textId="5FA175DD" w:rsidR="0022631D" w:rsidRPr="00601C4D" w:rsidRDefault="001556B3" w:rsidP="007272B0">
      <w:pPr>
        <w:spacing w:before="0" w:after="0"/>
        <w:ind w:left="0" w:firstLine="709"/>
        <w:jc w:val="both"/>
        <w:rPr>
          <w:rFonts w:ascii="GHEA Grapalat" w:eastAsia="Times New Roman" w:hAnsi="GHEA Grapalat" w:cs="Sylfaen"/>
          <w:sz w:val="16"/>
          <w:szCs w:val="16"/>
          <w:lang w:val="af-ZA" w:eastAsia="ru-RU"/>
        </w:rPr>
      </w:pPr>
      <w:r w:rsidRPr="00601C4D">
        <w:rPr>
          <w:rFonts w:ascii="GHEA Grapalat" w:hAnsi="GHEA Grapalat"/>
          <w:sz w:val="16"/>
          <w:szCs w:val="16"/>
          <w:lang w:val="hy-AM"/>
        </w:rPr>
        <w:t>ՀՀ ԱՆ «ԴԱՏԱԲԺՇԿԱԿԱՆ ԳԻՏԱԳՈՐԾՆԱԿԱՆ ԿԵՆՏՐՈՆ» ՊՈԱԿ</w:t>
      </w:r>
      <w:r w:rsidR="00487602" w:rsidRPr="00601C4D">
        <w:rPr>
          <w:rFonts w:ascii="GHEA Grapalat" w:hAnsi="GHEA Grapalat"/>
          <w:sz w:val="16"/>
          <w:szCs w:val="16"/>
          <w:lang w:val="hy-AM"/>
        </w:rPr>
        <w:t>-ը</w:t>
      </w:r>
      <w:r w:rsidR="0022631D" w:rsidRPr="00601C4D">
        <w:rPr>
          <w:rFonts w:ascii="GHEA Grapalat" w:eastAsia="Times New Roman" w:hAnsi="GHEA Grapalat" w:cs="Sylfaen"/>
          <w:sz w:val="16"/>
          <w:szCs w:val="16"/>
          <w:lang w:val="af-ZA" w:eastAsia="ru-RU"/>
        </w:rPr>
        <w:t xml:space="preserve"> ստորև ներկայացնում է իր</w:t>
      </w:r>
      <w:r w:rsidR="007272B0" w:rsidRPr="00601C4D">
        <w:rPr>
          <w:rFonts w:ascii="GHEA Grapalat" w:eastAsia="Times New Roman" w:hAnsi="GHEA Grapalat" w:cs="Sylfaen"/>
          <w:sz w:val="16"/>
          <w:szCs w:val="16"/>
          <w:lang w:val="af-ZA" w:eastAsia="ru-RU"/>
        </w:rPr>
        <w:t xml:space="preserve"> </w:t>
      </w:r>
      <w:r w:rsidRPr="00601C4D">
        <w:rPr>
          <w:rFonts w:ascii="GHEA Grapalat" w:eastAsia="Times New Roman" w:hAnsi="GHEA Grapalat" w:cs="Sylfaen"/>
          <w:sz w:val="16"/>
          <w:szCs w:val="16"/>
          <w:lang w:val="af-ZA" w:eastAsia="ru-RU"/>
        </w:rPr>
        <w:t>կարիքների համար գնանշման հարցմամբ ապրանքների ձեռքբերման նպատակով</w:t>
      </w:r>
      <w:r w:rsidR="0022631D" w:rsidRPr="00601C4D">
        <w:rPr>
          <w:rFonts w:ascii="GHEA Grapalat" w:eastAsia="Times New Roman" w:hAnsi="GHEA Grapalat" w:cs="Sylfaen"/>
          <w:sz w:val="16"/>
          <w:szCs w:val="16"/>
          <w:lang w:val="af-ZA" w:eastAsia="ru-RU"/>
        </w:rPr>
        <w:t xml:space="preserve"> կազմակերպված </w:t>
      </w:r>
      <w:r w:rsidRPr="00601C4D">
        <w:rPr>
          <w:rFonts w:ascii="GHEA Grapalat" w:eastAsia="Times New Roman" w:hAnsi="GHEA Grapalat" w:cs="Sylfaen"/>
          <w:sz w:val="16"/>
          <w:szCs w:val="16"/>
          <w:lang w:val="af-ZA" w:eastAsia="ru-RU"/>
        </w:rPr>
        <w:t>«</w:t>
      </w:r>
      <w:r w:rsidR="000533AA" w:rsidRPr="00601C4D">
        <w:rPr>
          <w:rFonts w:ascii="GHEA Grapalat" w:eastAsia="Times New Roman" w:hAnsi="GHEA Grapalat" w:cs="Sylfaen"/>
          <w:sz w:val="16"/>
          <w:szCs w:val="16"/>
          <w:lang w:val="af-ZA" w:eastAsia="ru-RU"/>
        </w:rPr>
        <w:t>ԴԲԳԳԿ-ԳՀԱՊՁԲ-2025/44</w:t>
      </w:r>
      <w:r w:rsidRPr="00601C4D">
        <w:rPr>
          <w:rFonts w:ascii="GHEA Grapalat" w:eastAsia="Times New Roman" w:hAnsi="GHEA Grapalat" w:cs="Sylfaen"/>
          <w:sz w:val="16"/>
          <w:szCs w:val="16"/>
          <w:lang w:val="af-ZA" w:eastAsia="ru-RU"/>
        </w:rPr>
        <w:t>»</w:t>
      </w:r>
      <w:r w:rsidR="00154911" w:rsidRPr="00601C4D">
        <w:rPr>
          <w:rFonts w:ascii="GHEA Grapalat" w:hAnsi="GHEA Grapalat" w:cs="Sylfaen"/>
          <w:sz w:val="16"/>
          <w:szCs w:val="16"/>
          <w:lang w:val="af-ZA"/>
        </w:rPr>
        <w:t xml:space="preserve"> </w:t>
      </w:r>
      <w:r w:rsidR="0022631D" w:rsidRPr="00601C4D">
        <w:rPr>
          <w:rFonts w:ascii="GHEA Grapalat" w:eastAsia="Times New Roman" w:hAnsi="GHEA Grapalat" w:cs="Sylfaen"/>
          <w:sz w:val="16"/>
          <w:szCs w:val="16"/>
          <w:lang w:val="af-ZA" w:eastAsia="ru-RU"/>
        </w:rPr>
        <w:t>ծածկագրով գնման ընթացակարգի արդյունքում</w:t>
      </w:r>
      <w:r w:rsidR="006F2779" w:rsidRPr="00601C4D">
        <w:rPr>
          <w:rFonts w:ascii="GHEA Grapalat" w:eastAsia="Times New Roman" w:hAnsi="GHEA Grapalat" w:cs="Sylfaen"/>
          <w:sz w:val="16"/>
          <w:szCs w:val="16"/>
          <w:lang w:val="af-ZA" w:eastAsia="ru-RU"/>
        </w:rPr>
        <w:t xml:space="preserve"> </w:t>
      </w:r>
      <w:r w:rsidR="0022631D" w:rsidRPr="00601C4D">
        <w:rPr>
          <w:rFonts w:ascii="GHEA Grapalat" w:eastAsia="Times New Roman" w:hAnsi="GHEA Grapalat" w:cs="Sylfaen"/>
          <w:sz w:val="16"/>
          <w:szCs w:val="16"/>
          <w:lang w:val="af-ZA" w:eastAsia="ru-RU"/>
        </w:rPr>
        <w:t>կնքված պայմանագրի մասին տեղեկատվությունը`</w:t>
      </w: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27"/>
        <w:gridCol w:w="890"/>
        <w:gridCol w:w="284"/>
        <w:gridCol w:w="709"/>
        <w:gridCol w:w="252"/>
        <w:gridCol w:w="382"/>
        <w:gridCol w:w="400"/>
        <w:gridCol w:w="13"/>
        <w:gridCol w:w="912"/>
        <w:gridCol w:w="611"/>
        <w:gridCol w:w="558"/>
        <w:gridCol w:w="476"/>
        <w:gridCol w:w="155"/>
        <w:gridCol w:w="777"/>
        <w:gridCol w:w="385"/>
        <w:gridCol w:w="642"/>
        <w:gridCol w:w="201"/>
        <w:gridCol w:w="15"/>
        <w:gridCol w:w="32"/>
        <w:gridCol w:w="200"/>
        <w:gridCol w:w="1501"/>
        <w:gridCol w:w="27"/>
      </w:tblGrid>
      <w:tr w:rsidR="0022631D" w:rsidRPr="00601C4D" w14:paraId="3BCB0F4A" w14:textId="77777777" w:rsidTr="00276621">
        <w:trPr>
          <w:gridAfter w:val="1"/>
          <w:wAfter w:w="27" w:type="dxa"/>
          <w:trHeight w:val="146"/>
          <w:jc w:val="center"/>
        </w:trPr>
        <w:tc>
          <w:tcPr>
            <w:tcW w:w="846" w:type="dxa"/>
            <w:shd w:val="clear" w:color="auto" w:fill="auto"/>
            <w:vAlign w:val="center"/>
          </w:tcPr>
          <w:p w14:paraId="5FD69F2F" w14:textId="77777777" w:rsidR="0022631D" w:rsidRPr="00601C4D" w:rsidRDefault="0022631D" w:rsidP="00EB0B24">
            <w:pPr>
              <w:widowControl w:val="0"/>
              <w:spacing w:before="0" w:after="0"/>
              <w:ind w:left="0" w:firstLine="0"/>
              <w:jc w:val="center"/>
              <w:rPr>
                <w:rFonts w:ascii="GHEA Grapalat" w:eastAsia="Times New Roman" w:hAnsi="GHEA Grapalat" w:cs="Sylfaen"/>
                <w:sz w:val="16"/>
                <w:szCs w:val="16"/>
                <w:lang w:val="af-ZA" w:eastAsia="ru-RU"/>
              </w:rPr>
            </w:pPr>
          </w:p>
        </w:tc>
        <w:tc>
          <w:tcPr>
            <w:tcW w:w="9922" w:type="dxa"/>
            <w:gridSpan w:val="21"/>
            <w:shd w:val="clear" w:color="auto" w:fill="auto"/>
            <w:vAlign w:val="center"/>
          </w:tcPr>
          <w:p w14:paraId="47A5B985" w14:textId="77777777" w:rsidR="0022631D" w:rsidRPr="00601C4D" w:rsidRDefault="0022631D" w:rsidP="00EB0B24">
            <w:pPr>
              <w:widowControl w:val="0"/>
              <w:spacing w:before="0" w:after="0"/>
              <w:ind w:left="0" w:firstLine="0"/>
              <w:jc w:val="center"/>
              <w:rPr>
                <w:rFonts w:ascii="GHEA Grapalat" w:eastAsia="Times New Roman" w:hAnsi="GHEA Grapalat" w:cs="Sylfaen"/>
                <w:sz w:val="16"/>
                <w:szCs w:val="16"/>
                <w:lang w:val="af-ZA" w:eastAsia="ru-RU"/>
              </w:rPr>
            </w:pPr>
            <w:r w:rsidRPr="00601C4D">
              <w:rPr>
                <w:rFonts w:ascii="GHEA Grapalat" w:eastAsia="Times New Roman" w:hAnsi="GHEA Grapalat"/>
                <w:sz w:val="16"/>
                <w:szCs w:val="16"/>
                <w:lang w:eastAsia="ru-RU"/>
              </w:rPr>
              <w:t>Գ</w:t>
            </w:r>
            <w:r w:rsidRPr="00601C4D">
              <w:rPr>
                <w:rFonts w:ascii="GHEA Grapalat" w:eastAsia="Times New Roman" w:hAnsi="GHEA Grapalat"/>
                <w:sz w:val="16"/>
                <w:szCs w:val="16"/>
                <w:lang w:val="hy-AM" w:eastAsia="ru-RU"/>
              </w:rPr>
              <w:t xml:space="preserve">նման </w:t>
            </w:r>
            <w:r w:rsidRPr="00601C4D">
              <w:rPr>
                <w:rFonts w:ascii="GHEA Grapalat" w:eastAsia="Times New Roman" w:hAnsi="GHEA Grapalat"/>
                <w:sz w:val="16"/>
                <w:szCs w:val="16"/>
                <w:lang w:eastAsia="ru-RU"/>
              </w:rPr>
              <w:t>առարկայի</w:t>
            </w:r>
          </w:p>
        </w:tc>
      </w:tr>
      <w:tr w:rsidR="003564F1" w:rsidRPr="00601C4D" w14:paraId="796D388F" w14:textId="77777777" w:rsidTr="00276621">
        <w:trPr>
          <w:gridAfter w:val="1"/>
          <w:wAfter w:w="27" w:type="dxa"/>
          <w:trHeight w:val="110"/>
          <w:jc w:val="center"/>
        </w:trPr>
        <w:tc>
          <w:tcPr>
            <w:tcW w:w="846" w:type="dxa"/>
            <w:vMerge w:val="restart"/>
            <w:shd w:val="clear" w:color="auto" w:fill="auto"/>
            <w:vAlign w:val="center"/>
          </w:tcPr>
          <w:p w14:paraId="781659E7" w14:textId="0F13217F" w:rsidR="003564F1" w:rsidRPr="00601C4D"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չափաբաժնի համարը</w:t>
            </w:r>
          </w:p>
        </w:tc>
        <w:tc>
          <w:tcPr>
            <w:tcW w:w="1701" w:type="dxa"/>
            <w:gridSpan w:val="3"/>
            <w:vMerge w:val="restart"/>
            <w:shd w:val="clear" w:color="auto" w:fill="auto"/>
            <w:vAlign w:val="center"/>
          </w:tcPr>
          <w:p w14:paraId="0C83F2D3" w14:textId="77777777" w:rsidR="003564F1" w:rsidRPr="00601C4D"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անվանումը</w:t>
            </w:r>
          </w:p>
        </w:tc>
        <w:tc>
          <w:tcPr>
            <w:tcW w:w="709" w:type="dxa"/>
            <w:vMerge w:val="restart"/>
            <w:shd w:val="clear" w:color="auto" w:fill="auto"/>
            <w:vAlign w:val="center"/>
          </w:tcPr>
          <w:p w14:paraId="3D073E87" w14:textId="37128837" w:rsidR="003564F1" w:rsidRPr="00601C4D"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չափման միավորը</w:t>
            </w:r>
          </w:p>
        </w:tc>
        <w:tc>
          <w:tcPr>
            <w:tcW w:w="1959" w:type="dxa"/>
            <w:gridSpan w:val="5"/>
            <w:shd w:val="clear" w:color="auto" w:fill="auto"/>
            <w:vAlign w:val="center"/>
          </w:tcPr>
          <w:p w14:paraId="59F68B85" w14:textId="7A39904C"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քանակը</w:t>
            </w:r>
          </w:p>
        </w:tc>
        <w:tc>
          <w:tcPr>
            <w:tcW w:w="1800" w:type="dxa"/>
            <w:gridSpan w:val="4"/>
            <w:shd w:val="clear" w:color="auto" w:fill="auto"/>
            <w:vAlign w:val="center"/>
          </w:tcPr>
          <w:p w14:paraId="62535C49" w14:textId="1C474EB9"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նախահաշվային գինը</w:t>
            </w:r>
          </w:p>
        </w:tc>
        <w:tc>
          <w:tcPr>
            <w:tcW w:w="2052" w:type="dxa"/>
            <w:gridSpan w:val="6"/>
            <w:vMerge w:val="restart"/>
            <w:shd w:val="clear" w:color="auto" w:fill="auto"/>
            <w:vAlign w:val="center"/>
          </w:tcPr>
          <w:p w14:paraId="330836BC" w14:textId="77777777" w:rsidR="003564F1" w:rsidRPr="00601C4D"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համառոտ նկարագրությունը (տեխնիկական բնութագիր)</w:t>
            </w:r>
          </w:p>
        </w:tc>
        <w:tc>
          <w:tcPr>
            <w:tcW w:w="1701" w:type="dxa"/>
            <w:gridSpan w:val="2"/>
            <w:vMerge w:val="restart"/>
            <w:shd w:val="clear" w:color="auto" w:fill="auto"/>
            <w:vAlign w:val="center"/>
          </w:tcPr>
          <w:p w14:paraId="5D289872" w14:textId="77777777" w:rsidR="003564F1" w:rsidRPr="00601C4D" w:rsidRDefault="003564F1" w:rsidP="00EB0B24">
            <w:pPr>
              <w:widowControl w:val="0"/>
              <w:spacing w:before="0" w:after="0"/>
              <w:ind w:left="-107" w:right="-108" w:firstLine="0"/>
              <w:jc w:val="center"/>
              <w:rPr>
                <w:rFonts w:ascii="GHEA Grapalat" w:eastAsia="Times New Roman" w:hAnsi="GHEA Grapalat"/>
                <w:sz w:val="16"/>
                <w:szCs w:val="16"/>
                <w:lang w:eastAsia="ru-RU"/>
              </w:rPr>
            </w:pPr>
            <w:r w:rsidRPr="00601C4D">
              <w:rPr>
                <w:rFonts w:ascii="GHEA Grapalat" w:eastAsia="Times New Roman" w:hAnsi="GHEA Grapalat" w:cs="Sylfaen"/>
                <w:sz w:val="16"/>
                <w:szCs w:val="16"/>
                <w:lang w:eastAsia="ru-RU"/>
              </w:rPr>
              <w:t>պայմանագրով նախատեսված համառոտ նկարագրությունը (տեխնիկական բնութագիր)</w:t>
            </w:r>
          </w:p>
        </w:tc>
      </w:tr>
      <w:tr w:rsidR="003564F1" w:rsidRPr="00601C4D" w14:paraId="02BE1D52" w14:textId="77777777" w:rsidTr="00276621">
        <w:trPr>
          <w:gridAfter w:val="1"/>
          <w:wAfter w:w="27" w:type="dxa"/>
          <w:trHeight w:val="175"/>
          <w:jc w:val="center"/>
        </w:trPr>
        <w:tc>
          <w:tcPr>
            <w:tcW w:w="846" w:type="dxa"/>
            <w:vMerge/>
            <w:shd w:val="clear" w:color="auto" w:fill="auto"/>
            <w:vAlign w:val="center"/>
          </w:tcPr>
          <w:p w14:paraId="6E1FBC69" w14:textId="77777777" w:rsidR="003564F1" w:rsidRPr="00601C4D" w:rsidRDefault="003564F1" w:rsidP="00EB0B24">
            <w:pPr>
              <w:tabs>
                <w:tab w:val="left" w:pos="1248"/>
              </w:tabs>
              <w:spacing w:before="0" w:after="0"/>
              <w:ind w:left="0" w:firstLine="0"/>
              <w:jc w:val="center"/>
              <w:rPr>
                <w:rFonts w:ascii="GHEA Grapalat" w:eastAsia="Times New Roman" w:hAnsi="GHEA Grapalat"/>
                <w:sz w:val="16"/>
                <w:szCs w:val="16"/>
                <w:lang w:eastAsia="ru-RU"/>
              </w:rPr>
            </w:pPr>
          </w:p>
        </w:tc>
        <w:tc>
          <w:tcPr>
            <w:tcW w:w="1701" w:type="dxa"/>
            <w:gridSpan w:val="3"/>
            <w:vMerge/>
            <w:shd w:val="clear" w:color="auto" w:fill="auto"/>
            <w:vAlign w:val="center"/>
          </w:tcPr>
          <w:p w14:paraId="528BE8BA" w14:textId="77777777"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709" w:type="dxa"/>
            <w:vMerge/>
            <w:shd w:val="clear" w:color="auto" w:fill="auto"/>
            <w:vAlign w:val="center"/>
          </w:tcPr>
          <w:p w14:paraId="5C6C06A7" w14:textId="77777777"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1034" w:type="dxa"/>
            <w:gridSpan w:val="3"/>
            <w:vMerge w:val="restart"/>
            <w:shd w:val="clear" w:color="auto" w:fill="auto"/>
            <w:vAlign w:val="center"/>
          </w:tcPr>
          <w:p w14:paraId="374821C4" w14:textId="1C36B7E5"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առկա ֆինանսական միջոցներով</w:t>
            </w:r>
          </w:p>
        </w:tc>
        <w:tc>
          <w:tcPr>
            <w:tcW w:w="925" w:type="dxa"/>
            <w:gridSpan w:val="2"/>
            <w:vMerge w:val="restart"/>
            <w:shd w:val="clear" w:color="auto" w:fill="auto"/>
            <w:vAlign w:val="center"/>
          </w:tcPr>
          <w:p w14:paraId="654421A9" w14:textId="77777777" w:rsidR="003564F1" w:rsidRPr="00601C4D"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ընդհանուր</w:t>
            </w:r>
          </w:p>
        </w:tc>
        <w:tc>
          <w:tcPr>
            <w:tcW w:w="1800" w:type="dxa"/>
            <w:gridSpan w:val="4"/>
            <w:shd w:val="clear" w:color="auto" w:fill="auto"/>
            <w:vAlign w:val="center"/>
          </w:tcPr>
          <w:p w14:paraId="01CC38D9" w14:textId="77777777"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sz w:val="16"/>
                <w:szCs w:val="16"/>
                <w:lang w:eastAsia="ru-RU"/>
              </w:rPr>
              <w:t>/ՀՀ դրամ/</w:t>
            </w:r>
          </w:p>
        </w:tc>
        <w:tc>
          <w:tcPr>
            <w:tcW w:w="2052" w:type="dxa"/>
            <w:gridSpan w:val="6"/>
            <w:vMerge/>
            <w:shd w:val="clear" w:color="auto" w:fill="auto"/>
            <w:vAlign w:val="center"/>
          </w:tcPr>
          <w:p w14:paraId="12AD9841" w14:textId="77777777" w:rsidR="003564F1" w:rsidRPr="00601C4D"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c>
          <w:tcPr>
            <w:tcW w:w="1701" w:type="dxa"/>
            <w:gridSpan w:val="2"/>
            <w:vMerge/>
            <w:shd w:val="clear" w:color="auto" w:fill="auto"/>
            <w:vAlign w:val="center"/>
          </w:tcPr>
          <w:p w14:paraId="28B6AAAB" w14:textId="77777777" w:rsidR="003564F1" w:rsidRPr="00601C4D"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r>
      <w:tr w:rsidR="003564F1" w:rsidRPr="00601C4D" w14:paraId="688F77C8" w14:textId="77777777" w:rsidTr="00276621">
        <w:trPr>
          <w:gridAfter w:val="1"/>
          <w:wAfter w:w="27" w:type="dxa"/>
          <w:trHeight w:val="1287"/>
          <w:jc w:val="center"/>
        </w:trPr>
        <w:tc>
          <w:tcPr>
            <w:tcW w:w="846" w:type="dxa"/>
            <w:vMerge/>
            <w:shd w:val="clear" w:color="auto" w:fill="auto"/>
            <w:vAlign w:val="center"/>
          </w:tcPr>
          <w:p w14:paraId="527772EF" w14:textId="77777777" w:rsidR="003564F1" w:rsidRPr="00601C4D" w:rsidRDefault="003564F1" w:rsidP="00EB0B24">
            <w:pPr>
              <w:tabs>
                <w:tab w:val="left" w:pos="1248"/>
              </w:tabs>
              <w:spacing w:before="0" w:after="0"/>
              <w:ind w:left="0" w:firstLine="0"/>
              <w:jc w:val="center"/>
              <w:rPr>
                <w:rFonts w:ascii="GHEA Grapalat" w:eastAsia="Times New Roman" w:hAnsi="GHEA Grapalat"/>
                <w:sz w:val="16"/>
                <w:szCs w:val="16"/>
                <w:lang w:eastAsia="ru-RU"/>
              </w:rPr>
            </w:pPr>
          </w:p>
        </w:tc>
        <w:tc>
          <w:tcPr>
            <w:tcW w:w="1701" w:type="dxa"/>
            <w:gridSpan w:val="3"/>
            <w:vMerge/>
            <w:shd w:val="clear" w:color="auto" w:fill="auto"/>
            <w:vAlign w:val="center"/>
          </w:tcPr>
          <w:p w14:paraId="4B8111BE" w14:textId="77777777"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709" w:type="dxa"/>
            <w:vMerge/>
            <w:shd w:val="clear" w:color="auto" w:fill="auto"/>
            <w:vAlign w:val="center"/>
          </w:tcPr>
          <w:p w14:paraId="31928B7A" w14:textId="77777777"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1034" w:type="dxa"/>
            <w:gridSpan w:val="3"/>
            <w:vMerge/>
            <w:shd w:val="clear" w:color="auto" w:fill="auto"/>
            <w:vAlign w:val="center"/>
          </w:tcPr>
          <w:p w14:paraId="5DFD9EE9" w14:textId="77777777"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925" w:type="dxa"/>
            <w:gridSpan w:val="2"/>
            <w:vMerge/>
            <w:shd w:val="clear" w:color="auto" w:fill="auto"/>
            <w:vAlign w:val="center"/>
          </w:tcPr>
          <w:p w14:paraId="65C63772" w14:textId="77777777" w:rsidR="003564F1" w:rsidRPr="00601C4D" w:rsidRDefault="003564F1" w:rsidP="00EB0B24">
            <w:pPr>
              <w:widowControl w:val="0"/>
              <w:spacing w:before="0" w:after="0"/>
              <w:ind w:left="0" w:firstLine="0"/>
              <w:jc w:val="center"/>
              <w:rPr>
                <w:rFonts w:ascii="GHEA Grapalat" w:eastAsia="Times New Roman" w:hAnsi="GHEA Grapalat" w:cs="Sylfaen"/>
                <w:sz w:val="16"/>
                <w:szCs w:val="16"/>
                <w:lang w:eastAsia="ru-RU"/>
              </w:rPr>
            </w:pPr>
          </w:p>
        </w:tc>
        <w:tc>
          <w:tcPr>
            <w:tcW w:w="1169" w:type="dxa"/>
            <w:gridSpan w:val="2"/>
            <w:shd w:val="clear" w:color="auto" w:fill="auto"/>
            <w:vAlign w:val="center"/>
          </w:tcPr>
          <w:p w14:paraId="0049F259" w14:textId="76404F7F" w:rsidR="003564F1" w:rsidRPr="00601C4D"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առկա ֆինանսական միջոցներով</w:t>
            </w:r>
          </w:p>
        </w:tc>
        <w:tc>
          <w:tcPr>
            <w:tcW w:w="631" w:type="dxa"/>
            <w:gridSpan w:val="2"/>
            <w:shd w:val="clear" w:color="auto" w:fill="auto"/>
            <w:vAlign w:val="center"/>
          </w:tcPr>
          <w:p w14:paraId="2FE30352" w14:textId="77777777" w:rsidR="003564F1" w:rsidRPr="00601C4D" w:rsidRDefault="003564F1" w:rsidP="00EB0B24">
            <w:pPr>
              <w:widowControl w:val="0"/>
              <w:spacing w:before="0" w:after="0"/>
              <w:ind w:left="-107" w:right="-108"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ընդհանուր</w:t>
            </w:r>
          </w:p>
        </w:tc>
        <w:tc>
          <w:tcPr>
            <w:tcW w:w="2052" w:type="dxa"/>
            <w:gridSpan w:val="6"/>
            <w:vMerge/>
            <w:shd w:val="clear" w:color="auto" w:fill="auto"/>
            <w:vAlign w:val="center"/>
          </w:tcPr>
          <w:p w14:paraId="3303231A" w14:textId="77777777" w:rsidR="003564F1" w:rsidRPr="00601C4D"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c>
          <w:tcPr>
            <w:tcW w:w="1701" w:type="dxa"/>
            <w:gridSpan w:val="2"/>
            <w:vMerge/>
            <w:shd w:val="clear" w:color="auto" w:fill="auto"/>
            <w:vAlign w:val="center"/>
          </w:tcPr>
          <w:p w14:paraId="1A667B28" w14:textId="77777777" w:rsidR="003564F1" w:rsidRPr="00601C4D" w:rsidRDefault="003564F1" w:rsidP="00EB0B24">
            <w:pPr>
              <w:tabs>
                <w:tab w:val="left" w:pos="1248"/>
              </w:tabs>
              <w:spacing w:before="0" w:after="0"/>
              <w:ind w:left="0" w:firstLine="0"/>
              <w:jc w:val="center"/>
              <w:rPr>
                <w:rFonts w:ascii="GHEA Grapalat" w:eastAsia="Times New Roman" w:hAnsi="GHEA Grapalat" w:cs="Sylfaen"/>
                <w:sz w:val="16"/>
                <w:szCs w:val="16"/>
                <w:lang w:eastAsia="ru-RU"/>
              </w:rPr>
            </w:pPr>
          </w:p>
        </w:tc>
      </w:tr>
      <w:tr w:rsidR="00EE19D9" w:rsidRPr="00601C4D" w14:paraId="6CB0AC86" w14:textId="77777777" w:rsidTr="00276621">
        <w:trPr>
          <w:gridAfter w:val="1"/>
          <w:wAfter w:w="27" w:type="dxa"/>
          <w:trHeight w:val="40"/>
          <w:jc w:val="center"/>
        </w:trPr>
        <w:tc>
          <w:tcPr>
            <w:tcW w:w="846" w:type="dxa"/>
            <w:shd w:val="clear" w:color="auto" w:fill="auto"/>
            <w:vAlign w:val="center"/>
          </w:tcPr>
          <w:p w14:paraId="62F33415" w14:textId="453E10BB" w:rsidR="00EE19D9" w:rsidRPr="00601C4D" w:rsidRDefault="00EE19D9" w:rsidP="00EE19D9">
            <w:pPr>
              <w:tabs>
                <w:tab w:val="left" w:pos="1248"/>
              </w:tabs>
              <w:spacing w:before="0" w:after="0"/>
              <w:ind w:left="0" w:firstLine="0"/>
              <w:jc w:val="center"/>
              <w:rPr>
                <w:rFonts w:ascii="GHEA Grapalat" w:eastAsia="Times New Roman" w:hAnsi="GHEA Grapalat"/>
                <w:sz w:val="16"/>
                <w:szCs w:val="16"/>
                <w:highlight w:val="yellow"/>
                <w:lang w:eastAsia="ru-RU"/>
              </w:rPr>
            </w:pPr>
            <w:r w:rsidRPr="00601C4D">
              <w:rPr>
                <w:rFonts w:ascii="GHEA Grapalat" w:hAnsi="GHEA Grapalat" w:cs="Calibri"/>
                <w:color w:val="000000"/>
                <w:sz w:val="16"/>
                <w:szCs w:val="16"/>
              </w:rPr>
              <w:t>1</w:t>
            </w:r>
          </w:p>
        </w:tc>
        <w:tc>
          <w:tcPr>
            <w:tcW w:w="1701" w:type="dxa"/>
            <w:gridSpan w:val="3"/>
            <w:shd w:val="clear" w:color="auto" w:fill="auto"/>
            <w:vAlign w:val="center"/>
          </w:tcPr>
          <w:p w14:paraId="2721F035" w14:textId="4622C6C1" w:rsidR="00EE19D9" w:rsidRPr="00601C4D" w:rsidRDefault="00EE19D9" w:rsidP="00EE19D9">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cs="Calibri"/>
                <w:color w:val="000000"/>
                <w:sz w:val="16"/>
                <w:szCs w:val="16"/>
                <w:lang w:val="hy-AM"/>
              </w:rPr>
              <w:t>օդորակիչ</w:t>
            </w:r>
          </w:p>
        </w:tc>
        <w:tc>
          <w:tcPr>
            <w:tcW w:w="709" w:type="dxa"/>
            <w:shd w:val="clear" w:color="auto" w:fill="auto"/>
            <w:vAlign w:val="center"/>
          </w:tcPr>
          <w:p w14:paraId="5C08EE47" w14:textId="7DD9E6A0" w:rsidR="00EE19D9" w:rsidRPr="00601C4D" w:rsidRDefault="00AF07D4" w:rsidP="00EE19D9">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հատ</w:t>
            </w:r>
          </w:p>
        </w:tc>
        <w:tc>
          <w:tcPr>
            <w:tcW w:w="1034" w:type="dxa"/>
            <w:gridSpan w:val="3"/>
            <w:shd w:val="clear" w:color="auto" w:fill="auto"/>
            <w:vAlign w:val="center"/>
          </w:tcPr>
          <w:p w14:paraId="5DAA0F81" w14:textId="44E7E59E" w:rsidR="00EE19D9" w:rsidRPr="00601C4D" w:rsidRDefault="000F4B4C" w:rsidP="00EE19D9">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olor w:val="000000"/>
                <w:sz w:val="16"/>
                <w:szCs w:val="16"/>
                <w:lang w:val="hy-AM"/>
              </w:rPr>
              <w:t>3</w:t>
            </w:r>
          </w:p>
        </w:tc>
        <w:tc>
          <w:tcPr>
            <w:tcW w:w="925" w:type="dxa"/>
            <w:gridSpan w:val="2"/>
            <w:shd w:val="clear" w:color="auto" w:fill="auto"/>
            <w:vAlign w:val="center"/>
          </w:tcPr>
          <w:p w14:paraId="6021AF6A" w14:textId="6A39C282" w:rsidR="00EE19D9" w:rsidRPr="00601C4D" w:rsidRDefault="000F4B4C" w:rsidP="00EE19D9">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3</w:t>
            </w:r>
          </w:p>
        </w:tc>
        <w:tc>
          <w:tcPr>
            <w:tcW w:w="1169" w:type="dxa"/>
            <w:gridSpan w:val="2"/>
            <w:shd w:val="clear" w:color="auto" w:fill="auto"/>
            <w:vAlign w:val="center"/>
          </w:tcPr>
          <w:p w14:paraId="07535066" w14:textId="657D0BAC" w:rsidR="00EE19D9" w:rsidRPr="00601C4D" w:rsidRDefault="00EE19D9" w:rsidP="00EE19D9">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s="Calibri"/>
                <w:color w:val="000000"/>
                <w:sz w:val="16"/>
                <w:szCs w:val="16"/>
                <w:lang w:val="hy-AM"/>
              </w:rPr>
              <w:t>390.000</w:t>
            </w:r>
          </w:p>
        </w:tc>
        <w:tc>
          <w:tcPr>
            <w:tcW w:w="631" w:type="dxa"/>
            <w:gridSpan w:val="2"/>
            <w:shd w:val="clear" w:color="auto" w:fill="auto"/>
            <w:vAlign w:val="center"/>
          </w:tcPr>
          <w:p w14:paraId="22401932" w14:textId="61345C23" w:rsidR="00EE19D9" w:rsidRPr="00601C4D" w:rsidRDefault="00EE19D9" w:rsidP="00EE19D9">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cs="Calibri"/>
                <w:color w:val="000000"/>
                <w:sz w:val="16"/>
                <w:szCs w:val="16"/>
                <w:lang w:val="hy-AM"/>
              </w:rPr>
              <w:t>390.000</w:t>
            </w:r>
          </w:p>
        </w:tc>
        <w:tc>
          <w:tcPr>
            <w:tcW w:w="2052" w:type="dxa"/>
            <w:gridSpan w:val="6"/>
            <w:shd w:val="clear" w:color="auto" w:fill="auto"/>
            <w:vAlign w:val="center"/>
          </w:tcPr>
          <w:p w14:paraId="7CF9CD71"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Հոսանքի (Վ/Հց)</w:t>
            </w:r>
          </w:p>
          <w:p w14:paraId="164B60EA"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220-240 Վ/50-60 Հց</w:t>
            </w:r>
          </w:p>
          <w:p w14:paraId="64D1A40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Ներսի բլոկի չափսեր</w:t>
            </w:r>
          </w:p>
          <w:p w14:paraId="598EBB7E"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78x20x27 սմ</w:t>
            </w:r>
          </w:p>
          <w:p w14:paraId="53BBC2E3"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Արտաքին բլոկի չափեր</w:t>
            </w:r>
          </w:p>
          <w:p w14:paraId="653070CE"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66x24x48.2 սմ</w:t>
            </w:r>
          </w:p>
          <w:p w14:paraId="0E646FB9"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Ռեժիմներ</w:t>
            </w:r>
          </w:p>
          <w:p w14:paraId="3E1EBA5D"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Հովացում և ջեռուցում</w:t>
            </w:r>
          </w:p>
          <w:p w14:paraId="3BE0576E"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Ջեռուցման հզորություն</w:t>
            </w:r>
          </w:p>
          <w:p w14:paraId="2886E20A"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755 Վտ</w:t>
            </w:r>
          </w:p>
          <w:p w14:paraId="599A739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Սառեցման հզորություն</w:t>
            </w:r>
          </w:p>
          <w:p w14:paraId="15527A60"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840 Վտ</w:t>
            </w:r>
          </w:p>
          <w:p w14:paraId="182D5FA9"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Օդորակիչի հզորությունը</w:t>
            </w:r>
          </w:p>
          <w:p w14:paraId="1FBBA55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Հզորությունը առնվազ 9000BTU</w:t>
            </w:r>
          </w:p>
          <w:p w14:paraId="7CC3F23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էներգախնայողությունը առնվզն դաս А</w:t>
            </w:r>
          </w:p>
          <w:p w14:paraId="04303DD7"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Օդորակիչի աշխատանքային մակերես</w:t>
            </w:r>
          </w:p>
          <w:p w14:paraId="49C11F5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30 մ²</w:t>
            </w:r>
          </w:p>
          <w:p w14:paraId="10DD572E"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Օդի շրջանառ.(խմ/ժ)</w:t>
            </w:r>
          </w:p>
          <w:p w14:paraId="1666471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500 մ³/ժ</w:t>
            </w:r>
          </w:p>
          <w:p w14:paraId="6CC327B5"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Աշխատանքային ջերմաստիճան</w:t>
            </w:r>
          </w:p>
          <w:p w14:paraId="15D7347B"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+43°C/-7°C</w:t>
            </w:r>
          </w:p>
          <w:p w14:paraId="7C05118C"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Էներգախնայողության դաս</w:t>
            </w:r>
          </w:p>
          <w:p w14:paraId="697F10E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A</w:t>
            </w:r>
          </w:p>
          <w:p w14:paraId="4AB8879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Գազի տեսակ</w:t>
            </w:r>
          </w:p>
          <w:p w14:paraId="2436C0F7"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R410</w:t>
            </w:r>
          </w:p>
          <w:p w14:paraId="6395890A"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Օդորակիչի տեսակը</w:t>
            </w:r>
          </w:p>
          <w:p w14:paraId="7AB71F25"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Սպլիտ համակարգ</w:t>
            </w:r>
          </w:p>
          <w:p w14:paraId="5E32B877"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Թևիկների կառավարում</w:t>
            </w:r>
          </w:p>
          <w:p w14:paraId="5ADB87F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Խողովակ</w:t>
            </w:r>
          </w:p>
          <w:p w14:paraId="32FC0DA9"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Ներառյալ ստանդարտ տեղադրում: Ապրանքը պետք է լինի նոր և չօգտագործված, ֆիրմային</w:t>
            </w:r>
          </w:p>
          <w:p w14:paraId="1013593A" w14:textId="0AA4DAB3"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փաթեթավորմամբ: Երաշխիք առնվազն 2 տարի</w:t>
            </w:r>
          </w:p>
        </w:tc>
        <w:tc>
          <w:tcPr>
            <w:tcW w:w="1701" w:type="dxa"/>
            <w:gridSpan w:val="2"/>
            <w:shd w:val="clear" w:color="auto" w:fill="auto"/>
            <w:vAlign w:val="center"/>
          </w:tcPr>
          <w:p w14:paraId="57216AA2"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Հոսանքի (Վ/Հց)</w:t>
            </w:r>
          </w:p>
          <w:p w14:paraId="3804A47D"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220-240 Վ/50-60 Հց</w:t>
            </w:r>
          </w:p>
          <w:p w14:paraId="25272ED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Ներսի բլոկի չափսեր</w:t>
            </w:r>
          </w:p>
          <w:p w14:paraId="6B3DE43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78x20x27 սմ</w:t>
            </w:r>
          </w:p>
          <w:p w14:paraId="406935ED"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Արտաքին բլոկի չափեր</w:t>
            </w:r>
          </w:p>
          <w:p w14:paraId="1F46890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66x24x48.2 սմ</w:t>
            </w:r>
          </w:p>
          <w:p w14:paraId="7004D49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Ռեժիմներ</w:t>
            </w:r>
          </w:p>
          <w:p w14:paraId="045DBF3E"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Հովացում և ջեռուցում</w:t>
            </w:r>
          </w:p>
          <w:p w14:paraId="1B7E5B2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Ջեռուցման հզորություն</w:t>
            </w:r>
          </w:p>
          <w:p w14:paraId="597BD8C2"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755 Վտ</w:t>
            </w:r>
          </w:p>
          <w:p w14:paraId="7F377266"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Սառեցման հզորություն</w:t>
            </w:r>
          </w:p>
          <w:p w14:paraId="0D2CB0CA"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840 Վտ</w:t>
            </w:r>
          </w:p>
          <w:p w14:paraId="0686E112"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Օդորակիչի հզորությունը</w:t>
            </w:r>
          </w:p>
          <w:p w14:paraId="7F751F0A"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Հզորությունը առնվազ 9000BTU</w:t>
            </w:r>
          </w:p>
          <w:p w14:paraId="4B34C8FB"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էներգախնայողությունը առնվզն դաս А</w:t>
            </w:r>
          </w:p>
          <w:p w14:paraId="430F12E2"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Օդորակիչի աշխատանքային մակերես</w:t>
            </w:r>
          </w:p>
          <w:p w14:paraId="34544FCE"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30 մ²</w:t>
            </w:r>
          </w:p>
          <w:p w14:paraId="2186544D"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Օդի շրջանառ.(խմ/ժ)</w:t>
            </w:r>
          </w:p>
          <w:p w14:paraId="395CC5DF"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500 մ³/ժ</w:t>
            </w:r>
          </w:p>
          <w:p w14:paraId="371FC2D2"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Աշխատանքային ջերմաստիճան</w:t>
            </w:r>
          </w:p>
          <w:p w14:paraId="5881BEB7"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+43°C/-7°C</w:t>
            </w:r>
          </w:p>
          <w:p w14:paraId="047E56D0"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Էներգախնայողության դաս</w:t>
            </w:r>
          </w:p>
          <w:p w14:paraId="7DD5255A"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A</w:t>
            </w:r>
          </w:p>
          <w:p w14:paraId="7506EBF2"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Գազի տեսակ</w:t>
            </w:r>
          </w:p>
          <w:p w14:paraId="2596A5AA"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R410</w:t>
            </w:r>
          </w:p>
          <w:p w14:paraId="1F5E4340"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Օդորակիչի տեսակը</w:t>
            </w:r>
          </w:p>
          <w:p w14:paraId="7E46B594"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Սպլիտ համակարգ</w:t>
            </w:r>
          </w:p>
          <w:p w14:paraId="79B0EBF8"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Թևիկների կառավարում</w:t>
            </w:r>
          </w:p>
          <w:p w14:paraId="13597704"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Խողովակ</w:t>
            </w:r>
          </w:p>
          <w:p w14:paraId="6A3799E9" w14:textId="77777777" w:rsidR="00EE19D9" w:rsidRPr="00601C4D" w:rsidRDefault="00EE19D9" w:rsidP="006C381D">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 xml:space="preserve">Ներառյալ ստանդարտ տեղադրում: Ապրանքը պետք է լինի նոր և </w:t>
            </w:r>
            <w:r w:rsidRPr="00601C4D">
              <w:rPr>
                <w:rFonts w:ascii="GHEA Grapalat" w:eastAsia="Times New Roman" w:hAnsi="GHEA Grapalat"/>
                <w:sz w:val="16"/>
                <w:szCs w:val="16"/>
                <w:lang w:val="hy-AM" w:eastAsia="ru-RU"/>
              </w:rPr>
              <w:lastRenderedPageBreak/>
              <w:t>չօգտագործված, ֆիրմային</w:t>
            </w:r>
          </w:p>
          <w:p w14:paraId="5152B32D" w14:textId="72186818" w:rsidR="00EE19D9" w:rsidRPr="00601C4D" w:rsidRDefault="00EE19D9" w:rsidP="006C381D">
            <w:pPr>
              <w:tabs>
                <w:tab w:val="left" w:pos="1248"/>
              </w:tabs>
              <w:spacing w:before="0" w:after="0"/>
              <w:ind w:left="0" w:firstLine="0"/>
              <w:rPr>
                <w:rFonts w:ascii="GHEA Grapalat" w:eastAsia="Times New Roman" w:hAnsi="GHEA Grapalat"/>
                <w:sz w:val="16"/>
                <w:szCs w:val="16"/>
                <w:highlight w:val="yellow"/>
                <w:lang w:val="hy-AM" w:eastAsia="ru-RU"/>
              </w:rPr>
            </w:pPr>
            <w:r w:rsidRPr="00601C4D">
              <w:rPr>
                <w:rFonts w:ascii="GHEA Grapalat" w:eastAsia="Times New Roman" w:hAnsi="GHEA Grapalat"/>
                <w:sz w:val="16"/>
                <w:szCs w:val="16"/>
                <w:lang w:val="hy-AM" w:eastAsia="ru-RU"/>
              </w:rPr>
              <w:t>փաթեթավորմամբ: Երաշխիք առնվազն 2 տարի</w:t>
            </w:r>
          </w:p>
        </w:tc>
      </w:tr>
      <w:tr w:rsidR="00AF07D4" w:rsidRPr="00601C4D" w14:paraId="230FEC9F" w14:textId="77777777" w:rsidTr="00276621">
        <w:trPr>
          <w:gridAfter w:val="1"/>
          <w:wAfter w:w="27" w:type="dxa"/>
          <w:trHeight w:val="40"/>
          <w:jc w:val="center"/>
        </w:trPr>
        <w:tc>
          <w:tcPr>
            <w:tcW w:w="846" w:type="dxa"/>
            <w:shd w:val="clear" w:color="auto" w:fill="auto"/>
            <w:vAlign w:val="center"/>
          </w:tcPr>
          <w:p w14:paraId="3D353E02" w14:textId="7914C07A"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hAnsi="GHEA Grapalat" w:cs="Calibri"/>
                <w:color w:val="000000"/>
                <w:sz w:val="16"/>
                <w:szCs w:val="16"/>
              </w:rPr>
              <w:lastRenderedPageBreak/>
              <w:t>2</w:t>
            </w:r>
          </w:p>
        </w:tc>
        <w:tc>
          <w:tcPr>
            <w:tcW w:w="1701" w:type="dxa"/>
            <w:gridSpan w:val="3"/>
            <w:shd w:val="clear" w:color="auto" w:fill="auto"/>
            <w:vAlign w:val="center"/>
          </w:tcPr>
          <w:p w14:paraId="3E98A8BF" w14:textId="3F2FA976"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sz w:val="16"/>
                <w:szCs w:val="16"/>
              </w:rPr>
              <w:t>Հաշվիչ դրամարկղային մեքենա</w:t>
            </w:r>
          </w:p>
        </w:tc>
        <w:tc>
          <w:tcPr>
            <w:tcW w:w="709" w:type="dxa"/>
            <w:shd w:val="clear" w:color="auto" w:fill="auto"/>
            <w:vAlign w:val="center"/>
          </w:tcPr>
          <w:p w14:paraId="018E7A69" w14:textId="26FEEF58"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հատ</w:t>
            </w:r>
          </w:p>
        </w:tc>
        <w:tc>
          <w:tcPr>
            <w:tcW w:w="1034" w:type="dxa"/>
            <w:gridSpan w:val="3"/>
            <w:shd w:val="clear" w:color="auto" w:fill="auto"/>
            <w:vAlign w:val="center"/>
          </w:tcPr>
          <w:p w14:paraId="51FACB83" w14:textId="1DF9DA02" w:rsidR="00AF07D4" w:rsidRPr="00601C4D" w:rsidRDefault="00934047" w:rsidP="00AF07D4">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olor w:val="000000"/>
                <w:sz w:val="16"/>
                <w:szCs w:val="16"/>
                <w:lang w:val="hy-AM"/>
              </w:rPr>
              <w:t>3</w:t>
            </w:r>
          </w:p>
        </w:tc>
        <w:tc>
          <w:tcPr>
            <w:tcW w:w="925" w:type="dxa"/>
            <w:gridSpan w:val="2"/>
            <w:shd w:val="clear" w:color="auto" w:fill="auto"/>
            <w:vAlign w:val="center"/>
          </w:tcPr>
          <w:p w14:paraId="1D5E315E" w14:textId="152D4FBA" w:rsidR="00AF07D4" w:rsidRPr="00601C4D" w:rsidRDefault="00934047"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3</w:t>
            </w:r>
          </w:p>
        </w:tc>
        <w:tc>
          <w:tcPr>
            <w:tcW w:w="1169" w:type="dxa"/>
            <w:gridSpan w:val="2"/>
            <w:shd w:val="clear" w:color="auto" w:fill="auto"/>
            <w:vAlign w:val="center"/>
          </w:tcPr>
          <w:p w14:paraId="41989ABF" w14:textId="0935C4DE" w:rsidR="00AF07D4" w:rsidRPr="00601C4D" w:rsidRDefault="00AF07D4" w:rsidP="00AF07D4">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s="Calibri"/>
                <w:color w:val="000000"/>
                <w:sz w:val="16"/>
                <w:szCs w:val="16"/>
                <w:lang w:val="hy-AM"/>
              </w:rPr>
              <w:t>285.000</w:t>
            </w:r>
          </w:p>
        </w:tc>
        <w:tc>
          <w:tcPr>
            <w:tcW w:w="631" w:type="dxa"/>
            <w:gridSpan w:val="2"/>
            <w:shd w:val="clear" w:color="auto" w:fill="auto"/>
            <w:vAlign w:val="center"/>
          </w:tcPr>
          <w:p w14:paraId="167562B0" w14:textId="30BFA539"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cs="Calibri"/>
                <w:color w:val="000000"/>
                <w:sz w:val="16"/>
                <w:szCs w:val="16"/>
                <w:lang w:val="hy-AM"/>
              </w:rPr>
              <w:t>285.000</w:t>
            </w:r>
          </w:p>
        </w:tc>
        <w:tc>
          <w:tcPr>
            <w:tcW w:w="2052" w:type="dxa"/>
            <w:gridSpan w:val="6"/>
            <w:shd w:val="clear" w:color="auto" w:fill="auto"/>
            <w:vAlign w:val="center"/>
          </w:tcPr>
          <w:p w14:paraId="1511402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Պրոցեսորը՝</w:t>
            </w:r>
          </w:p>
          <w:p w14:paraId="51D7057D"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32 bit,</w:t>
            </w:r>
          </w:p>
          <w:p w14:paraId="40FA66C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Quad-core,</w:t>
            </w:r>
          </w:p>
          <w:p w14:paraId="6145960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Պրոցեսորը՝ 32 bit,</w:t>
            </w:r>
          </w:p>
          <w:p w14:paraId="4598FA5C"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Quad-core, 1.1 Ghr,</w:t>
            </w:r>
          </w:p>
          <w:p w14:paraId="18C96C4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հիշողությունը՝ RAM - 1</w:t>
            </w:r>
          </w:p>
          <w:p w14:paraId="024B6C89"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մեքենա առնվազն 1.1 Ghr,</w:t>
            </w:r>
          </w:p>
          <w:p w14:paraId="228F729A"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հիշողությունը՝</w:t>
            </w:r>
          </w:p>
          <w:p w14:paraId="742C459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RAM - առնվազն 1</w:t>
            </w:r>
          </w:p>
          <w:p w14:paraId="6176221E"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GB, ROM -</w:t>
            </w:r>
          </w:p>
          <w:p w14:paraId="0C07D3B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8 GB,</w:t>
            </w:r>
          </w:p>
          <w:p w14:paraId="2351956E"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էկրանը՝ առնվազն</w:t>
            </w:r>
          </w:p>
          <w:p w14:paraId="0BDE6C2A"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5.5 դույմ,</w:t>
            </w:r>
          </w:p>
          <w:p w14:paraId="6EE83A82"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օպերացիոն</w:t>
            </w:r>
          </w:p>
          <w:p w14:paraId="5E19705B"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համակարգը՝</w:t>
            </w:r>
          </w:p>
          <w:p w14:paraId="10F838E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Android,</w:t>
            </w:r>
          </w:p>
          <w:p w14:paraId="1DAB3089"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մարտկոցը՝</w:t>
            </w:r>
          </w:p>
          <w:p w14:paraId="4B71C9F7"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Li-lion 3.6</w:t>
            </w:r>
          </w:p>
          <w:p w14:paraId="675DEC8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V, 5200 mAh:</w:t>
            </w:r>
          </w:p>
          <w:p w14:paraId="19481B83"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Մեքենայի հետ</w:t>
            </w:r>
          </w:p>
          <w:p w14:paraId="7E543EF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 xml:space="preserve"> պետք է տրամադրվի</w:t>
            </w:r>
          </w:p>
          <w:p w14:paraId="0100636C"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լիցքավորիչ: Ապրանքը պետք է լինի նոր</w:t>
            </w:r>
          </w:p>
          <w:p w14:paraId="06F2EA0C"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 xml:space="preserve">և չօգտագործված: </w:t>
            </w:r>
          </w:p>
          <w:p w14:paraId="30099099"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Երաշխիքային</w:t>
            </w:r>
          </w:p>
          <w:p w14:paraId="79FD126F"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ժամկետը</w:t>
            </w:r>
          </w:p>
          <w:p w14:paraId="7CB93481"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մատակարարման</w:t>
            </w:r>
          </w:p>
          <w:p w14:paraId="68202AFA"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պահից առնվազն 1</w:t>
            </w:r>
          </w:p>
          <w:p w14:paraId="3057B07D" w14:textId="351DAB3D"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տարի:</w:t>
            </w:r>
          </w:p>
        </w:tc>
        <w:tc>
          <w:tcPr>
            <w:tcW w:w="1701" w:type="dxa"/>
            <w:gridSpan w:val="2"/>
            <w:shd w:val="clear" w:color="auto" w:fill="auto"/>
            <w:vAlign w:val="center"/>
          </w:tcPr>
          <w:p w14:paraId="18D450B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Պրոցեսորը՝</w:t>
            </w:r>
          </w:p>
          <w:p w14:paraId="2428C63C"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32 bit,</w:t>
            </w:r>
          </w:p>
          <w:p w14:paraId="4B49BDA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Quad-core,</w:t>
            </w:r>
          </w:p>
          <w:p w14:paraId="66FDADA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Պրոցեսորը՝ 32 bit,</w:t>
            </w:r>
          </w:p>
          <w:p w14:paraId="2CFC037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Quad-core, 1.1 Ghr,</w:t>
            </w:r>
          </w:p>
          <w:p w14:paraId="5B1DA241"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հիշողությունը՝ RAM - 1</w:t>
            </w:r>
          </w:p>
          <w:p w14:paraId="1AE6700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մեքենա առնվազն 1.1 Ghr,</w:t>
            </w:r>
          </w:p>
          <w:p w14:paraId="1564A34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հիշողությունը՝</w:t>
            </w:r>
          </w:p>
          <w:p w14:paraId="50D86907"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RAM - առնվազն 1</w:t>
            </w:r>
          </w:p>
          <w:p w14:paraId="19421F0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GB, ROM -</w:t>
            </w:r>
          </w:p>
          <w:p w14:paraId="18AC9E65"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8 GB,</w:t>
            </w:r>
          </w:p>
          <w:p w14:paraId="3145362D"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էկրանը՝ առնվազն</w:t>
            </w:r>
          </w:p>
          <w:p w14:paraId="473C19A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5.5 դույմ,</w:t>
            </w:r>
          </w:p>
          <w:p w14:paraId="67B07261"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օպերացիոն</w:t>
            </w:r>
          </w:p>
          <w:p w14:paraId="7720F037"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համակարգը՝</w:t>
            </w:r>
          </w:p>
          <w:p w14:paraId="45AC6D49"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Android,</w:t>
            </w:r>
          </w:p>
          <w:p w14:paraId="02E95460"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մարտկոցը՝</w:t>
            </w:r>
          </w:p>
          <w:p w14:paraId="4C56ABF5"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առնվազն Li-lion 3.6</w:t>
            </w:r>
          </w:p>
          <w:p w14:paraId="340FC1FB"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V, 5200 mAh:</w:t>
            </w:r>
          </w:p>
          <w:p w14:paraId="5B917AD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Մեքենայի հետ</w:t>
            </w:r>
          </w:p>
          <w:p w14:paraId="7722A74D"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 xml:space="preserve"> պետք է տրամադրվի</w:t>
            </w:r>
          </w:p>
          <w:p w14:paraId="07793853"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լիցքավորիչ: Ապրանքը պետք է լինի նոր</w:t>
            </w:r>
          </w:p>
          <w:p w14:paraId="50728BA9"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 xml:space="preserve">և չօգտագործված: </w:t>
            </w:r>
          </w:p>
          <w:p w14:paraId="5564C57C"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Երաշխիքային</w:t>
            </w:r>
          </w:p>
          <w:p w14:paraId="15F8FFE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ժամկետը</w:t>
            </w:r>
          </w:p>
          <w:p w14:paraId="0C7D792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մատակարարման</w:t>
            </w:r>
          </w:p>
          <w:p w14:paraId="449D0D1B"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պահից առնվազն 1</w:t>
            </w:r>
          </w:p>
          <w:p w14:paraId="2F1A67E1" w14:textId="580C9308" w:rsidR="00AF07D4" w:rsidRPr="00601C4D" w:rsidRDefault="00AF07D4" w:rsidP="00AF07D4">
            <w:pPr>
              <w:tabs>
                <w:tab w:val="left" w:pos="1248"/>
              </w:tabs>
              <w:spacing w:before="0" w:after="0"/>
              <w:ind w:left="0" w:firstLine="0"/>
              <w:rPr>
                <w:rFonts w:ascii="GHEA Grapalat" w:eastAsia="Times New Roman" w:hAnsi="GHEA Grapalat"/>
                <w:sz w:val="16"/>
                <w:szCs w:val="16"/>
                <w:highlight w:val="yellow"/>
                <w:lang w:val="hy-AM" w:eastAsia="ru-RU"/>
              </w:rPr>
            </w:pPr>
            <w:r w:rsidRPr="00601C4D">
              <w:rPr>
                <w:rFonts w:ascii="GHEA Grapalat" w:eastAsia="Times New Roman" w:hAnsi="GHEA Grapalat"/>
                <w:sz w:val="16"/>
                <w:szCs w:val="16"/>
                <w:lang w:val="hy-AM" w:eastAsia="ru-RU"/>
              </w:rPr>
              <w:t>տարի:</w:t>
            </w:r>
          </w:p>
        </w:tc>
      </w:tr>
      <w:tr w:rsidR="00AF07D4" w:rsidRPr="00276621" w14:paraId="27CFBD62" w14:textId="77777777" w:rsidTr="00276621">
        <w:trPr>
          <w:gridAfter w:val="1"/>
          <w:wAfter w:w="27" w:type="dxa"/>
          <w:trHeight w:val="40"/>
          <w:jc w:val="center"/>
        </w:trPr>
        <w:tc>
          <w:tcPr>
            <w:tcW w:w="846" w:type="dxa"/>
            <w:shd w:val="clear" w:color="auto" w:fill="auto"/>
            <w:vAlign w:val="center"/>
          </w:tcPr>
          <w:p w14:paraId="7481B4A2" w14:textId="2C2913C3"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hAnsi="GHEA Grapalat" w:cs="Calibri"/>
                <w:color w:val="000000"/>
                <w:sz w:val="16"/>
                <w:szCs w:val="16"/>
              </w:rPr>
              <w:t>3</w:t>
            </w:r>
          </w:p>
        </w:tc>
        <w:tc>
          <w:tcPr>
            <w:tcW w:w="1701" w:type="dxa"/>
            <w:gridSpan w:val="3"/>
            <w:shd w:val="clear" w:color="auto" w:fill="auto"/>
            <w:vAlign w:val="center"/>
          </w:tcPr>
          <w:p w14:paraId="2EFBA86F" w14:textId="2284FB6C"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sz w:val="16"/>
                <w:szCs w:val="16"/>
              </w:rPr>
              <w:t>Համակագիչ</w:t>
            </w:r>
          </w:p>
        </w:tc>
        <w:tc>
          <w:tcPr>
            <w:tcW w:w="709" w:type="dxa"/>
            <w:shd w:val="clear" w:color="auto" w:fill="auto"/>
            <w:vAlign w:val="center"/>
          </w:tcPr>
          <w:p w14:paraId="07796E4A" w14:textId="533BB5B1"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հատ</w:t>
            </w:r>
          </w:p>
        </w:tc>
        <w:tc>
          <w:tcPr>
            <w:tcW w:w="1034" w:type="dxa"/>
            <w:gridSpan w:val="3"/>
            <w:shd w:val="clear" w:color="auto" w:fill="auto"/>
            <w:vAlign w:val="center"/>
          </w:tcPr>
          <w:p w14:paraId="5888B6B1" w14:textId="203852E7" w:rsidR="00AF07D4" w:rsidRPr="00601C4D" w:rsidRDefault="00C534D1" w:rsidP="00AF07D4">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olor w:val="000000"/>
                <w:sz w:val="16"/>
                <w:szCs w:val="16"/>
                <w:lang w:val="hy-AM"/>
              </w:rPr>
              <w:t>10</w:t>
            </w:r>
          </w:p>
        </w:tc>
        <w:tc>
          <w:tcPr>
            <w:tcW w:w="925" w:type="dxa"/>
            <w:gridSpan w:val="2"/>
            <w:shd w:val="clear" w:color="auto" w:fill="auto"/>
            <w:vAlign w:val="center"/>
          </w:tcPr>
          <w:p w14:paraId="0FD58BC8" w14:textId="1042C14C" w:rsidR="00AF07D4" w:rsidRPr="00601C4D" w:rsidRDefault="00C534D1"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10</w:t>
            </w:r>
          </w:p>
        </w:tc>
        <w:tc>
          <w:tcPr>
            <w:tcW w:w="1169" w:type="dxa"/>
            <w:gridSpan w:val="2"/>
            <w:shd w:val="clear" w:color="auto" w:fill="auto"/>
            <w:vAlign w:val="center"/>
          </w:tcPr>
          <w:p w14:paraId="0E602537" w14:textId="6ECE2408" w:rsidR="00AF07D4" w:rsidRPr="00601C4D" w:rsidRDefault="00AF07D4" w:rsidP="00AF07D4">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s="Calibri"/>
                <w:color w:val="000000"/>
                <w:sz w:val="16"/>
                <w:szCs w:val="16"/>
                <w:lang w:val="hy-AM"/>
              </w:rPr>
              <w:t>1.410.000</w:t>
            </w:r>
          </w:p>
        </w:tc>
        <w:tc>
          <w:tcPr>
            <w:tcW w:w="631" w:type="dxa"/>
            <w:gridSpan w:val="2"/>
            <w:shd w:val="clear" w:color="auto" w:fill="auto"/>
            <w:vAlign w:val="center"/>
          </w:tcPr>
          <w:p w14:paraId="1980733E" w14:textId="433254DF"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cs="Calibri"/>
                <w:color w:val="000000"/>
                <w:sz w:val="16"/>
                <w:szCs w:val="16"/>
                <w:lang w:val="hy-AM"/>
              </w:rPr>
              <w:t>1.410.000</w:t>
            </w:r>
          </w:p>
        </w:tc>
        <w:tc>
          <w:tcPr>
            <w:tcW w:w="2052" w:type="dxa"/>
            <w:gridSpan w:val="6"/>
            <w:shd w:val="clear" w:color="auto" w:fill="auto"/>
            <w:vAlign w:val="center"/>
          </w:tcPr>
          <w:p w14:paraId="02B22C2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Համակագիչ /կոմպլեկտ, այդ թվում ստեղնաշար, մկնիկ</w:t>
            </w:r>
          </w:p>
          <w:p w14:paraId="08540DE4"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Պրոցեսոր - Intel Core i3 առնվազն 13-րդ սերունդ,</w:t>
            </w:r>
          </w:p>
          <w:p w14:paraId="1BA588C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Օպերատիվ հիշողություն (ԳԲ) - առնվազն 2x8GB</w:t>
            </w:r>
          </w:p>
          <w:p w14:paraId="387CCD17"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Կոշտ սկավառակ SSD տեսակի - առնվազն 120Gb SATA3,2.5", Read- 450MB/s, Write- 320MB/s,</w:t>
            </w:r>
          </w:p>
          <w:p w14:paraId="26D4CCA7"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Կոշտ սկավառակ HDD տեսակի - առնվազն 1TB, 7200rpm 64Mb, SATA3 up to 6.0Gb/s</w:t>
            </w:r>
          </w:p>
          <w:p w14:paraId="4CBBE401"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Վիդեոքարտ- on-board ,</w:t>
            </w:r>
          </w:p>
          <w:p w14:paraId="5F26E330"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Մայրական սալիկ - Intel 1700pin 14/13th generation CPU ready, Gbt. LAN, նվազագույնը 4xSATA3,  նվազագույնը  2xUSB3.2,  նվազագույնը  4xUSB2.0, HDMI, VGA</w:t>
            </w:r>
          </w:p>
          <w:p w14:paraId="71E686B2"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Սնուցման աղբյուր (Վտ) - 450,  Քեյս, Պրոցեսորի հովացուցիչ:</w:t>
            </w:r>
          </w:p>
          <w:p w14:paraId="6FD1D734" w14:textId="33CA47D6"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Ապրանքը պետք է լինի նոր և չօգտագործված, ֆիմային փաթեթավորմամբ: Երաշխիք առնվազն 1 տարի:</w:t>
            </w:r>
          </w:p>
        </w:tc>
        <w:tc>
          <w:tcPr>
            <w:tcW w:w="1701" w:type="dxa"/>
            <w:gridSpan w:val="2"/>
            <w:shd w:val="clear" w:color="auto" w:fill="auto"/>
            <w:vAlign w:val="center"/>
          </w:tcPr>
          <w:p w14:paraId="0A82DFC1"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Համակագիչ /կոմպլեկտ, այդ թվում ստեղնաշար, մկնիկ</w:t>
            </w:r>
          </w:p>
          <w:p w14:paraId="59CE9D45"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Պրոցեսոր - Intel Core i3 առնվազն 13-րդ սերունդ,</w:t>
            </w:r>
          </w:p>
          <w:p w14:paraId="667435B5"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Օպերատիվ հիշողություն (ԳԲ) - առնվազն 2x8GB</w:t>
            </w:r>
          </w:p>
          <w:p w14:paraId="133D5233"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Կոշտ սկավառակ SSD տեսակի - առնվազն 120Gb SATA3,2.5", Read- 450MB/s, Write- 320MB/s,</w:t>
            </w:r>
          </w:p>
          <w:p w14:paraId="32872227"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Կոշտ սկավառակ HDD տեսակի - առնվազն 1TB, 7200rpm 64Mb, SATA3 up to 6.0Gb/s</w:t>
            </w:r>
          </w:p>
          <w:p w14:paraId="053611C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Վիդեոքարտ- on-board ,</w:t>
            </w:r>
          </w:p>
          <w:p w14:paraId="0654D072"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Մայրական սալիկ - Intel 1700pin 14/13th generation CPU ready, Gbt. LAN, նվազագույնը 4xSATA3,  նվազագույնը  2xUSB3.2,  նվազագույնը  4xUSB2.0, HDMI, VGA</w:t>
            </w:r>
          </w:p>
          <w:p w14:paraId="7ECD4E06"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lastRenderedPageBreak/>
              <w:t>Սնուցման աղբյուր (Վտ) - 450,  Քեյս, Պրոցեսորի հովացուցիչ:</w:t>
            </w:r>
          </w:p>
          <w:p w14:paraId="6039E33E" w14:textId="25372741" w:rsidR="00AF07D4" w:rsidRPr="00601C4D" w:rsidRDefault="00AF07D4" w:rsidP="00AF07D4">
            <w:pPr>
              <w:tabs>
                <w:tab w:val="left" w:pos="1248"/>
              </w:tabs>
              <w:spacing w:before="0" w:after="0"/>
              <w:ind w:left="0" w:firstLine="0"/>
              <w:rPr>
                <w:rFonts w:ascii="GHEA Grapalat" w:eastAsia="Times New Roman" w:hAnsi="GHEA Grapalat"/>
                <w:sz w:val="16"/>
                <w:szCs w:val="16"/>
                <w:highlight w:val="yellow"/>
                <w:lang w:val="hy-AM" w:eastAsia="ru-RU"/>
              </w:rPr>
            </w:pPr>
            <w:r w:rsidRPr="00601C4D">
              <w:rPr>
                <w:rFonts w:ascii="GHEA Grapalat" w:eastAsia="Times New Roman" w:hAnsi="GHEA Grapalat"/>
                <w:sz w:val="16"/>
                <w:szCs w:val="16"/>
                <w:lang w:val="hy-AM" w:eastAsia="ru-RU"/>
              </w:rPr>
              <w:t>Ապրանքը պետք է լինի նոր և չօգտագործված, ֆիմային փաթեթավորմամբ: Երաշխիք առնվազն 1 տարի:</w:t>
            </w:r>
          </w:p>
        </w:tc>
      </w:tr>
      <w:tr w:rsidR="00AF07D4" w:rsidRPr="00276621" w14:paraId="2B3CEDF6" w14:textId="77777777" w:rsidTr="00276621">
        <w:trPr>
          <w:gridAfter w:val="1"/>
          <w:wAfter w:w="27" w:type="dxa"/>
          <w:trHeight w:val="40"/>
          <w:jc w:val="center"/>
        </w:trPr>
        <w:tc>
          <w:tcPr>
            <w:tcW w:w="846" w:type="dxa"/>
            <w:shd w:val="clear" w:color="auto" w:fill="auto"/>
            <w:vAlign w:val="center"/>
          </w:tcPr>
          <w:p w14:paraId="26A27BF5" w14:textId="3EE7FB0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hAnsi="GHEA Grapalat" w:cs="Calibri"/>
                <w:color w:val="000000"/>
                <w:sz w:val="16"/>
                <w:szCs w:val="16"/>
              </w:rPr>
              <w:lastRenderedPageBreak/>
              <w:t>4</w:t>
            </w:r>
          </w:p>
        </w:tc>
        <w:tc>
          <w:tcPr>
            <w:tcW w:w="1701" w:type="dxa"/>
            <w:gridSpan w:val="3"/>
            <w:shd w:val="clear" w:color="auto" w:fill="auto"/>
            <w:vAlign w:val="center"/>
          </w:tcPr>
          <w:p w14:paraId="427A319B" w14:textId="62AE12C2"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sz w:val="16"/>
                <w:szCs w:val="16"/>
                <w:lang w:val="hy-AM"/>
              </w:rPr>
              <w:t>Մոնիտոր</w:t>
            </w:r>
          </w:p>
        </w:tc>
        <w:tc>
          <w:tcPr>
            <w:tcW w:w="709" w:type="dxa"/>
            <w:shd w:val="clear" w:color="auto" w:fill="auto"/>
            <w:vAlign w:val="center"/>
          </w:tcPr>
          <w:p w14:paraId="64CDEBB6" w14:textId="2ECBED9C"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հատ</w:t>
            </w:r>
          </w:p>
        </w:tc>
        <w:tc>
          <w:tcPr>
            <w:tcW w:w="1034" w:type="dxa"/>
            <w:gridSpan w:val="3"/>
            <w:shd w:val="clear" w:color="auto" w:fill="auto"/>
            <w:vAlign w:val="center"/>
          </w:tcPr>
          <w:p w14:paraId="4AD88E3E" w14:textId="38F59EC3" w:rsidR="00AF07D4" w:rsidRPr="00601C4D" w:rsidRDefault="007D751D" w:rsidP="00AF07D4">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olor w:val="000000"/>
                <w:sz w:val="16"/>
                <w:szCs w:val="16"/>
                <w:lang w:val="hy-AM"/>
              </w:rPr>
              <w:t>10</w:t>
            </w:r>
          </w:p>
        </w:tc>
        <w:tc>
          <w:tcPr>
            <w:tcW w:w="925" w:type="dxa"/>
            <w:gridSpan w:val="2"/>
            <w:shd w:val="clear" w:color="auto" w:fill="auto"/>
            <w:vAlign w:val="center"/>
          </w:tcPr>
          <w:p w14:paraId="70D5B44A" w14:textId="2891DD46" w:rsidR="00AF07D4" w:rsidRPr="00601C4D" w:rsidRDefault="007D751D"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10</w:t>
            </w:r>
          </w:p>
        </w:tc>
        <w:tc>
          <w:tcPr>
            <w:tcW w:w="1169" w:type="dxa"/>
            <w:gridSpan w:val="2"/>
            <w:shd w:val="clear" w:color="auto" w:fill="auto"/>
            <w:vAlign w:val="center"/>
          </w:tcPr>
          <w:p w14:paraId="51727DEF" w14:textId="75492743" w:rsidR="00AF07D4" w:rsidRPr="00601C4D" w:rsidRDefault="00AF07D4" w:rsidP="00AF07D4">
            <w:pPr>
              <w:tabs>
                <w:tab w:val="left" w:pos="1248"/>
              </w:tabs>
              <w:spacing w:before="0" w:after="0"/>
              <w:ind w:left="0" w:firstLine="0"/>
              <w:jc w:val="center"/>
              <w:rPr>
                <w:rFonts w:ascii="GHEA Grapalat" w:hAnsi="GHEA Grapalat"/>
                <w:color w:val="000000"/>
                <w:sz w:val="16"/>
                <w:szCs w:val="16"/>
                <w:lang w:val="hy-AM"/>
              </w:rPr>
            </w:pPr>
            <w:r w:rsidRPr="00601C4D">
              <w:rPr>
                <w:rFonts w:ascii="GHEA Grapalat" w:hAnsi="GHEA Grapalat" w:cs="Calibri"/>
                <w:color w:val="000000"/>
                <w:sz w:val="16"/>
                <w:szCs w:val="16"/>
                <w:lang w:val="hy-AM"/>
              </w:rPr>
              <w:t>324.000</w:t>
            </w:r>
          </w:p>
        </w:tc>
        <w:tc>
          <w:tcPr>
            <w:tcW w:w="631" w:type="dxa"/>
            <w:gridSpan w:val="2"/>
            <w:shd w:val="clear" w:color="auto" w:fill="auto"/>
            <w:vAlign w:val="center"/>
          </w:tcPr>
          <w:p w14:paraId="305607D3" w14:textId="7CEECEB1"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hAnsi="GHEA Grapalat" w:cs="Calibri"/>
                <w:color w:val="000000"/>
                <w:sz w:val="16"/>
                <w:szCs w:val="16"/>
                <w:lang w:val="hy-AM"/>
              </w:rPr>
              <w:t>324.000</w:t>
            </w:r>
          </w:p>
        </w:tc>
        <w:tc>
          <w:tcPr>
            <w:tcW w:w="2052" w:type="dxa"/>
            <w:gridSpan w:val="6"/>
            <w:shd w:val="clear" w:color="auto" w:fill="auto"/>
            <w:vAlign w:val="center"/>
          </w:tcPr>
          <w:p w14:paraId="6F7706DC" w14:textId="5F1EC2C8"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Մոնիտոր առնվազն 22" LED, 1920x1080 brightness 250cd/m2, 5ms,16.7մլն. գույն, VGA և  HDMI մուտքերի և HDMI մալուխի առկայություն: Ապրանքը պետք է լինի նոր և չօգտագործված, ֆիմային փաթեթավորմամբ: Երաշխիք առնվազն 1 տարի</w:t>
            </w:r>
          </w:p>
        </w:tc>
        <w:tc>
          <w:tcPr>
            <w:tcW w:w="1701" w:type="dxa"/>
            <w:gridSpan w:val="2"/>
            <w:shd w:val="clear" w:color="auto" w:fill="auto"/>
            <w:vAlign w:val="center"/>
          </w:tcPr>
          <w:p w14:paraId="444F24A0" w14:textId="4FE9B1D1" w:rsidR="00AF07D4" w:rsidRPr="00601C4D" w:rsidRDefault="00AF07D4" w:rsidP="00AF07D4">
            <w:pPr>
              <w:tabs>
                <w:tab w:val="left" w:pos="1248"/>
              </w:tabs>
              <w:spacing w:before="0" w:after="0"/>
              <w:ind w:left="0" w:firstLine="0"/>
              <w:rPr>
                <w:rFonts w:ascii="GHEA Grapalat" w:eastAsia="Times New Roman" w:hAnsi="GHEA Grapalat"/>
                <w:sz w:val="16"/>
                <w:szCs w:val="16"/>
                <w:highlight w:val="yellow"/>
                <w:lang w:val="hy-AM" w:eastAsia="ru-RU"/>
              </w:rPr>
            </w:pPr>
            <w:r w:rsidRPr="00601C4D">
              <w:rPr>
                <w:rFonts w:ascii="GHEA Grapalat" w:eastAsia="Times New Roman" w:hAnsi="GHEA Grapalat"/>
                <w:sz w:val="16"/>
                <w:szCs w:val="16"/>
                <w:lang w:val="hy-AM" w:eastAsia="ru-RU"/>
              </w:rPr>
              <w:t>Մոնիտոր առնվազն 22" LED, 1920x1080 brightness 250cd/m2, 5ms,16.7մլն. գույն, VGA և  HDMI մուտքերի և HDMI մալուխի առկայություն: Ապրանքը պետք է լինի նոր և չօգտագործված, ֆիմային փաթեթավորմամբ: Երաշխիք առնվազն 1 տարի</w:t>
            </w:r>
          </w:p>
        </w:tc>
      </w:tr>
      <w:tr w:rsidR="00AF07D4" w:rsidRPr="00276621" w14:paraId="24C3B0CB" w14:textId="77777777" w:rsidTr="00276621">
        <w:trPr>
          <w:gridAfter w:val="1"/>
          <w:wAfter w:w="27" w:type="dxa"/>
          <w:trHeight w:val="137"/>
          <w:jc w:val="center"/>
        </w:trPr>
        <w:tc>
          <w:tcPr>
            <w:tcW w:w="3256" w:type="dxa"/>
            <w:gridSpan w:val="5"/>
            <w:shd w:val="clear" w:color="auto" w:fill="auto"/>
            <w:vAlign w:val="center"/>
          </w:tcPr>
          <w:p w14:paraId="4B58E534" w14:textId="77777777" w:rsidR="00AF07D4" w:rsidRPr="00601C4D" w:rsidRDefault="00AF07D4" w:rsidP="00AF07D4">
            <w:pPr>
              <w:widowControl w:val="0"/>
              <w:spacing w:before="0" w:after="0"/>
              <w:ind w:left="0" w:firstLine="0"/>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Կիրառված գնման ընթացակարգը և դրա ընտրության հիմնավորումը</w:t>
            </w:r>
          </w:p>
        </w:tc>
        <w:tc>
          <w:tcPr>
            <w:tcW w:w="7512" w:type="dxa"/>
            <w:gridSpan w:val="17"/>
            <w:shd w:val="clear" w:color="auto" w:fill="auto"/>
            <w:vAlign w:val="center"/>
          </w:tcPr>
          <w:p w14:paraId="2C5DC7B8" w14:textId="3F914F83"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«Գնումների մասին» ՀՀ օրենքի 22-րդ հոդված</w:t>
            </w:r>
          </w:p>
        </w:tc>
      </w:tr>
      <w:tr w:rsidR="00AF07D4" w:rsidRPr="00276621" w14:paraId="075EEA57" w14:textId="77777777" w:rsidTr="00276621">
        <w:trPr>
          <w:gridAfter w:val="1"/>
          <w:wAfter w:w="27" w:type="dxa"/>
          <w:trHeight w:val="196"/>
          <w:jc w:val="center"/>
        </w:trPr>
        <w:tc>
          <w:tcPr>
            <w:tcW w:w="10768" w:type="dxa"/>
            <w:gridSpan w:val="22"/>
            <w:shd w:val="clear" w:color="auto" w:fill="auto"/>
            <w:vAlign w:val="center"/>
          </w:tcPr>
          <w:p w14:paraId="02621226"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val="hy-AM" w:eastAsia="ru-RU"/>
              </w:rPr>
            </w:pPr>
          </w:p>
        </w:tc>
      </w:tr>
      <w:tr w:rsidR="00AF07D4" w:rsidRPr="00601C4D" w14:paraId="681596E8" w14:textId="77777777" w:rsidTr="00276621">
        <w:trPr>
          <w:gridAfter w:val="1"/>
          <w:wAfter w:w="27" w:type="dxa"/>
          <w:trHeight w:val="155"/>
          <w:jc w:val="center"/>
        </w:trPr>
        <w:tc>
          <w:tcPr>
            <w:tcW w:w="7015" w:type="dxa"/>
            <w:gridSpan w:val="14"/>
            <w:shd w:val="clear" w:color="auto" w:fill="auto"/>
            <w:vAlign w:val="center"/>
          </w:tcPr>
          <w:p w14:paraId="5F50B75D"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Հրավեր ուղարկելու կամ հրապարակելու ամսաթիվը</w:t>
            </w:r>
          </w:p>
        </w:tc>
        <w:tc>
          <w:tcPr>
            <w:tcW w:w="3753" w:type="dxa"/>
            <w:gridSpan w:val="8"/>
            <w:shd w:val="clear" w:color="auto" w:fill="auto"/>
            <w:vAlign w:val="center"/>
          </w:tcPr>
          <w:p w14:paraId="36975E9E" w14:textId="59906268" w:rsidR="00AF07D4" w:rsidRPr="00601C4D" w:rsidRDefault="00AC018C"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30</w:t>
            </w:r>
            <w:r w:rsidR="00AF07D4" w:rsidRPr="00601C4D">
              <w:rPr>
                <w:rFonts w:ascii="GHEA Grapalat" w:eastAsia="Times New Roman" w:hAnsi="GHEA Grapalat"/>
                <w:sz w:val="16"/>
                <w:szCs w:val="16"/>
                <w:lang w:val="hy-AM" w:eastAsia="ru-RU"/>
              </w:rPr>
              <w:t>.09.2025</w:t>
            </w:r>
          </w:p>
        </w:tc>
      </w:tr>
      <w:tr w:rsidR="00AF07D4" w:rsidRPr="00601C4D" w14:paraId="199F948A" w14:textId="77777777" w:rsidTr="00276621">
        <w:trPr>
          <w:gridAfter w:val="1"/>
          <w:wAfter w:w="27" w:type="dxa"/>
          <w:trHeight w:val="164"/>
          <w:jc w:val="center"/>
        </w:trPr>
        <w:tc>
          <w:tcPr>
            <w:tcW w:w="6384" w:type="dxa"/>
            <w:gridSpan w:val="12"/>
            <w:vMerge w:val="restart"/>
            <w:shd w:val="clear" w:color="auto" w:fill="auto"/>
            <w:vAlign w:val="center"/>
          </w:tcPr>
          <w:p w14:paraId="1F4B3560" w14:textId="0A0337DA" w:rsidR="00AF07D4" w:rsidRPr="00601C4D" w:rsidRDefault="00AF07D4" w:rsidP="00AF07D4">
            <w:pPr>
              <w:widowControl w:val="0"/>
              <w:spacing w:before="0" w:after="0"/>
              <w:ind w:left="0" w:firstLine="0"/>
              <w:rPr>
                <w:rFonts w:ascii="GHEA Grapalat" w:eastAsia="Times New Roman" w:hAnsi="GHEA Grapalat"/>
                <w:sz w:val="16"/>
                <w:szCs w:val="16"/>
                <w:u w:val="single"/>
                <w:lang w:val="hy-AM" w:eastAsia="ru-RU"/>
              </w:rPr>
            </w:pPr>
            <w:r w:rsidRPr="00601C4D">
              <w:rPr>
                <w:rFonts w:ascii="GHEA Grapalat" w:eastAsia="Times New Roman" w:hAnsi="GHEA Grapalat" w:cs="Sylfaen"/>
                <w:sz w:val="16"/>
                <w:szCs w:val="16"/>
                <w:lang w:val="hy-AM" w:eastAsia="ru-RU"/>
              </w:rPr>
              <w:t>Հրավերում</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կատարված</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փոփոխությունների ամսաթիվը</w:t>
            </w:r>
          </w:p>
        </w:tc>
        <w:tc>
          <w:tcPr>
            <w:tcW w:w="631" w:type="dxa"/>
            <w:gridSpan w:val="2"/>
            <w:shd w:val="clear" w:color="auto" w:fill="auto"/>
            <w:vAlign w:val="center"/>
          </w:tcPr>
          <w:p w14:paraId="234B575A"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1</w:t>
            </w:r>
          </w:p>
        </w:tc>
        <w:tc>
          <w:tcPr>
            <w:tcW w:w="3753" w:type="dxa"/>
            <w:gridSpan w:val="8"/>
            <w:shd w:val="clear" w:color="auto" w:fill="auto"/>
            <w:vAlign w:val="center"/>
          </w:tcPr>
          <w:p w14:paraId="1C62E95F"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p>
        </w:tc>
      </w:tr>
      <w:tr w:rsidR="00AF07D4" w:rsidRPr="00601C4D" w14:paraId="6EE9B008" w14:textId="77777777" w:rsidTr="00276621">
        <w:trPr>
          <w:gridAfter w:val="1"/>
          <w:wAfter w:w="27" w:type="dxa"/>
          <w:trHeight w:val="92"/>
          <w:jc w:val="center"/>
        </w:trPr>
        <w:tc>
          <w:tcPr>
            <w:tcW w:w="6384" w:type="dxa"/>
            <w:gridSpan w:val="12"/>
            <w:vMerge/>
            <w:shd w:val="clear" w:color="auto" w:fill="auto"/>
            <w:vAlign w:val="center"/>
          </w:tcPr>
          <w:p w14:paraId="1A12405C" w14:textId="77777777" w:rsidR="00AF07D4" w:rsidRPr="00601C4D" w:rsidRDefault="00AF07D4" w:rsidP="00AF07D4">
            <w:pPr>
              <w:widowControl w:val="0"/>
              <w:spacing w:before="0" w:after="0"/>
              <w:ind w:left="0" w:firstLine="0"/>
              <w:rPr>
                <w:rFonts w:ascii="GHEA Grapalat" w:eastAsia="Times New Roman" w:hAnsi="GHEA Grapalat" w:cs="Sylfaen"/>
                <w:sz w:val="16"/>
                <w:szCs w:val="16"/>
                <w:lang w:val="hy-AM" w:eastAsia="ru-RU"/>
              </w:rPr>
            </w:pPr>
          </w:p>
        </w:tc>
        <w:tc>
          <w:tcPr>
            <w:tcW w:w="631" w:type="dxa"/>
            <w:gridSpan w:val="2"/>
            <w:shd w:val="clear" w:color="auto" w:fill="auto"/>
            <w:vAlign w:val="center"/>
          </w:tcPr>
          <w:p w14:paraId="493BD52D"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w:t>
            </w:r>
          </w:p>
        </w:tc>
        <w:tc>
          <w:tcPr>
            <w:tcW w:w="3753" w:type="dxa"/>
            <w:gridSpan w:val="8"/>
            <w:shd w:val="clear" w:color="auto" w:fill="auto"/>
            <w:vAlign w:val="center"/>
          </w:tcPr>
          <w:p w14:paraId="176DEB54"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p>
        </w:tc>
      </w:tr>
      <w:tr w:rsidR="00AF07D4" w:rsidRPr="00601C4D" w14:paraId="13FE412E" w14:textId="77777777" w:rsidTr="00276621">
        <w:trPr>
          <w:gridAfter w:val="1"/>
          <w:wAfter w:w="27" w:type="dxa"/>
          <w:trHeight w:val="47"/>
          <w:jc w:val="center"/>
        </w:trPr>
        <w:tc>
          <w:tcPr>
            <w:tcW w:w="6384" w:type="dxa"/>
            <w:gridSpan w:val="12"/>
            <w:vMerge w:val="restart"/>
            <w:shd w:val="clear" w:color="auto" w:fill="auto"/>
            <w:vAlign w:val="center"/>
          </w:tcPr>
          <w:p w14:paraId="16131DCB" w14:textId="77777777" w:rsidR="00AF07D4" w:rsidRPr="00601C4D" w:rsidRDefault="00AF07D4" w:rsidP="00AF07D4">
            <w:pPr>
              <w:widowControl w:val="0"/>
              <w:spacing w:before="0" w:after="0"/>
              <w:ind w:left="0" w:firstLine="0"/>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Հրավերի վերաբերյալ պարզաբանումների ամսաթիվը</w:t>
            </w:r>
          </w:p>
        </w:tc>
        <w:tc>
          <w:tcPr>
            <w:tcW w:w="631" w:type="dxa"/>
            <w:gridSpan w:val="2"/>
            <w:shd w:val="clear" w:color="auto" w:fill="auto"/>
            <w:vAlign w:val="center"/>
          </w:tcPr>
          <w:p w14:paraId="766AA406"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val="hy-AM" w:eastAsia="ru-RU"/>
              </w:rPr>
            </w:pPr>
          </w:p>
        </w:tc>
        <w:tc>
          <w:tcPr>
            <w:tcW w:w="2020" w:type="dxa"/>
            <w:gridSpan w:val="5"/>
            <w:shd w:val="clear" w:color="auto" w:fill="auto"/>
            <w:vAlign w:val="center"/>
          </w:tcPr>
          <w:p w14:paraId="74236B9E"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Հարցարդման ստացման</w:t>
            </w:r>
          </w:p>
        </w:tc>
        <w:tc>
          <w:tcPr>
            <w:tcW w:w="1733" w:type="dxa"/>
            <w:gridSpan w:val="3"/>
            <w:shd w:val="clear" w:color="auto" w:fill="auto"/>
            <w:vAlign w:val="center"/>
          </w:tcPr>
          <w:p w14:paraId="0DE48CE7"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val="hy-AM" w:eastAsia="ru-RU"/>
              </w:rPr>
              <w:t>Պարզաբանմ</w:t>
            </w:r>
            <w:r w:rsidRPr="00601C4D">
              <w:rPr>
                <w:rFonts w:ascii="GHEA Grapalat" w:eastAsia="Times New Roman" w:hAnsi="GHEA Grapalat"/>
                <w:sz w:val="16"/>
                <w:szCs w:val="16"/>
                <w:lang w:eastAsia="ru-RU"/>
              </w:rPr>
              <w:t>ան</w:t>
            </w:r>
          </w:p>
        </w:tc>
      </w:tr>
      <w:tr w:rsidR="00AF07D4" w:rsidRPr="00601C4D" w14:paraId="321D26CF" w14:textId="77777777" w:rsidTr="00276621">
        <w:trPr>
          <w:gridAfter w:val="1"/>
          <w:wAfter w:w="27" w:type="dxa"/>
          <w:trHeight w:val="47"/>
          <w:jc w:val="center"/>
        </w:trPr>
        <w:tc>
          <w:tcPr>
            <w:tcW w:w="6384" w:type="dxa"/>
            <w:gridSpan w:val="12"/>
            <w:vMerge/>
            <w:shd w:val="clear" w:color="auto" w:fill="auto"/>
            <w:vAlign w:val="center"/>
          </w:tcPr>
          <w:p w14:paraId="1C172B39"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u w:val="single"/>
                <w:lang w:eastAsia="ru-RU"/>
              </w:rPr>
            </w:pPr>
          </w:p>
        </w:tc>
        <w:tc>
          <w:tcPr>
            <w:tcW w:w="631" w:type="dxa"/>
            <w:gridSpan w:val="2"/>
            <w:shd w:val="clear" w:color="auto" w:fill="auto"/>
            <w:vAlign w:val="center"/>
          </w:tcPr>
          <w:p w14:paraId="3FE1F54F"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1</w:t>
            </w:r>
          </w:p>
        </w:tc>
        <w:tc>
          <w:tcPr>
            <w:tcW w:w="2020" w:type="dxa"/>
            <w:gridSpan w:val="5"/>
            <w:shd w:val="clear" w:color="auto" w:fill="auto"/>
            <w:vAlign w:val="center"/>
          </w:tcPr>
          <w:p w14:paraId="5A8CBC1A"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p>
        </w:tc>
        <w:tc>
          <w:tcPr>
            <w:tcW w:w="1733" w:type="dxa"/>
            <w:gridSpan w:val="3"/>
            <w:shd w:val="clear" w:color="auto" w:fill="auto"/>
            <w:vAlign w:val="center"/>
          </w:tcPr>
          <w:p w14:paraId="64191A91"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p>
        </w:tc>
      </w:tr>
      <w:tr w:rsidR="00AF07D4" w:rsidRPr="00601C4D" w14:paraId="68E691E2" w14:textId="77777777" w:rsidTr="00276621">
        <w:trPr>
          <w:gridAfter w:val="1"/>
          <w:wAfter w:w="27" w:type="dxa"/>
          <w:trHeight w:val="155"/>
          <w:jc w:val="center"/>
        </w:trPr>
        <w:tc>
          <w:tcPr>
            <w:tcW w:w="6384" w:type="dxa"/>
            <w:gridSpan w:val="12"/>
            <w:vMerge/>
            <w:shd w:val="clear" w:color="auto" w:fill="auto"/>
            <w:vAlign w:val="center"/>
          </w:tcPr>
          <w:p w14:paraId="2366AFE3"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631" w:type="dxa"/>
            <w:gridSpan w:val="2"/>
            <w:shd w:val="clear" w:color="auto" w:fill="auto"/>
            <w:vAlign w:val="center"/>
          </w:tcPr>
          <w:p w14:paraId="35766564"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w:t>
            </w:r>
          </w:p>
        </w:tc>
        <w:tc>
          <w:tcPr>
            <w:tcW w:w="2020" w:type="dxa"/>
            <w:gridSpan w:val="5"/>
            <w:shd w:val="clear" w:color="auto" w:fill="auto"/>
            <w:vAlign w:val="center"/>
          </w:tcPr>
          <w:p w14:paraId="1A1C8393"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p>
        </w:tc>
        <w:tc>
          <w:tcPr>
            <w:tcW w:w="1733" w:type="dxa"/>
            <w:gridSpan w:val="3"/>
            <w:shd w:val="clear" w:color="auto" w:fill="auto"/>
            <w:vAlign w:val="center"/>
          </w:tcPr>
          <w:p w14:paraId="52F05480"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p>
        </w:tc>
      </w:tr>
      <w:tr w:rsidR="00AF07D4" w:rsidRPr="00601C4D" w14:paraId="30B89418" w14:textId="77777777" w:rsidTr="00276621">
        <w:trPr>
          <w:gridAfter w:val="1"/>
          <w:wAfter w:w="27" w:type="dxa"/>
          <w:trHeight w:val="54"/>
          <w:jc w:val="center"/>
        </w:trPr>
        <w:tc>
          <w:tcPr>
            <w:tcW w:w="10768" w:type="dxa"/>
            <w:gridSpan w:val="22"/>
            <w:shd w:val="clear" w:color="auto" w:fill="auto"/>
            <w:vAlign w:val="center"/>
          </w:tcPr>
          <w:p w14:paraId="70776DB4"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r>
      <w:tr w:rsidR="00AF07D4" w:rsidRPr="00601C4D" w14:paraId="10DC4861" w14:textId="77777777" w:rsidTr="00276621">
        <w:trPr>
          <w:gridAfter w:val="1"/>
          <w:wAfter w:w="27" w:type="dxa"/>
          <w:trHeight w:val="605"/>
          <w:jc w:val="center"/>
        </w:trPr>
        <w:tc>
          <w:tcPr>
            <w:tcW w:w="1373" w:type="dxa"/>
            <w:gridSpan w:val="2"/>
            <w:vMerge w:val="restart"/>
            <w:shd w:val="clear" w:color="auto" w:fill="auto"/>
            <w:vAlign w:val="center"/>
          </w:tcPr>
          <w:p w14:paraId="34162061"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cs="Sylfaen"/>
                <w:sz w:val="16"/>
                <w:szCs w:val="16"/>
                <w:lang w:eastAsia="ru-RU"/>
              </w:rPr>
              <w:t>Հ/Հ</w:t>
            </w:r>
          </w:p>
        </w:tc>
        <w:tc>
          <w:tcPr>
            <w:tcW w:w="2135" w:type="dxa"/>
            <w:gridSpan w:val="4"/>
            <w:vMerge w:val="restart"/>
            <w:shd w:val="clear" w:color="auto" w:fill="auto"/>
            <w:vAlign w:val="center"/>
          </w:tcPr>
          <w:p w14:paraId="4FE503E7" w14:textId="29F83DA2"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cs="Sylfaen"/>
                <w:sz w:val="16"/>
                <w:szCs w:val="16"/>
                <w:lang w:eastAsia="ru-RU"/>
              </w:rPr>
              <w:t>Մասնակցի անվանումը</w:t>
            </w:r>
          </w:p>
        </w:tc>
        <w:tc>
          <w:tcPr>
            <w:tcW w:w="7260" w:type="dxa"/>
            <w:gridSpan w:val="16"/>
            <w:shd w:val="clear" w:color="auto" w:fill="auto"/>
            <w:vAlign w:val="center"/>
          </w:tcPr>
          <w:p w14:paraId="1FD38684" w14:textId="32AA8421"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Յուրաքանչյուր մասնակցի հայտով, ներառյալ միաժամանակյա բանակցությունների կազմակերպման արդյունքում ներկայացված գինը  /ՀՀ դրամ</w:t>
            </w:r>
          </w:p>
        </w:tc>
      </w:tr>
      <w:tr w:rsidR="00AF07D4" w:rsidRPr="00601C4D" w14:paraId="3FD00E3A" w14:textId="77777777" w:rsidTr="00276621">
        <w:trPr>
          <w:gridAfter w:val="1"/>
          <w:wAfter w:w="27" w:type="dxa"/>
          <w:trHeight w:val="365"/>
          <w:jc w:val="center"/>
        </w:trPr>
        <w:tc>
          <w:tcPr>
            <w:tcW w:w="1373" w:type="dxa"/>
            <w:gridSpan w:val="2"/>
            <w:vMerge/>
            <w:shd w:val="clear" w:color="auto" w:fill="auto"/>
            <w:vAlign w:val="center"/>
          </w:tcPr>
          <w:p w14:paraId="67E5DBFB"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2135" w:type="dxa"/>
            <w:gridSpan w:val="4"/>
            <w:vMerge/>
            <w:shd w:val="clear" w:color="auto" w:fill="auto"/>
            <w:vAlign w:val="center"/>
          </w:tcPr>
          <w:p w14:paraId="7835142E"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3352" w:type="dxa"/>
            <w:gridSpan w:val="7"/>
            <w:shd w:val="clear" w:color="auto" w:fill="auto"/>
            <w:vAlign w:val="center"/>
          </w:tcPr>
          <w:p w14:paraId="27542D69"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Գինն առանց ԱԱՀ</w:t>
            </w:r>
          </w:p>
        </w:tc>
        <w:tc>
          <w:tcPr>
            <w:tcW w:w="2160" w:type="dxa"/>
            <w:gridSpan w:val="5"/>
            <w:shd w:val="clear" w:color="auto" w:fill="auto"/>
            <w:vAlign w:val="center"/>
          </w:tcPr>
          <w:p w14:paraId="635EE2FE"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ԱԱՀ</w:t>
            </w:r>
          </w:p>
        </w:tc>
        <w:tc>
          <w:tcPr>
            <w:tcW w:w="1748" w:type="dxa"/>
            <w:gridSpan w:val="4"/>
            <w:shd w:val="clear" w:color="auto" w:fill="auto"/>
            <w:vAlign w:val="center"/>
          </w:tcPr>
          <w:p w14:paraId="4A371FE9"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Ընդհանուր</w:t>
            </w:r>
          </w:p>
        </w:tc>
      </w:tr>
      <w:tr w:rsidR="00AF07D4" w:rsidRPr="00601C4D" w14:paraId="4D3AD9BA" w14:textId="77777777" w:rsidTr="00276621">
        <w:trPr>
          <w:gridAfter w:val="1"/>
          <w:wAfter w:w="27" w:type="dxa"/>
          <w:trHeight w:val="365"/>
          <w:jc w:val="center"/>
        </w:trPr>
        <w:tc>
          <w:tcPr>
            <w:tcW w:w="10768" w:type="dxa"/>
            <w:gridSpan w:val="22"/>
            <w:shd w:val="clear" w:color="auto" w:fill="auto"/>
            <w:vAlign w:val="center"/>
          </w:tcPr>
          <w:p w14:paraId="1F0CE85C" w14:textId="025C583B" w:rsidR="00AF07D4" w:rsidRPr="00601C4D" w:rsidRDefault="00AF07D4" w:rsidP="00AF07D4">
            <w:pPr>
              <w:widowControl w:val="0"/>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cs="Sylfaen"/>
                <w:sz w:val="16"/>
                <w:szCs w:val="16"/>
                <w:lang w:val="hy-AM" w:eastAsia="ru-RU"/>
              </w:rPr>
              <w:t>Գնային առաջարկները կցվում են</w:t>
            </w:r>
          </w:p>
        </w:tc>
      </w:tr>
      <w:tr w:rsidR="00AF07D4" w:rsidRPr="00601C4D" w14:paraId="521126E1" w14:textId="542812DB" w:rsidTr="00276621">
        <w:trPr>
          <w:gridAfter w:val="1"/>
          <w:wAfter w:w="27" w:type="dxa"/>
          <w:jc w:val="center"/>
        </w:trPr>
        <w:tc>
          <w:tcPr>
            <w:tcW w:w="10768" w:type="dxa"/>
            <w:gridSpan w:val="22"/>
            <w:shd w:val="clear" w:color="auto" w:fill="auto"/>
            <w:vAlign w:val="center"/>
          </w:tcPr>
          <w:p w14:paraId="20684BE1" w14:textId="6E36B45D" w:rsidR="00AF07D4" w:rsidRPr="00601C4D" w:rsidRDefault="00AF07D4" w:rsidP="00AF07D4">
            <w:pPr>
              <w:widowControl w:val="0"/>
              <w:spacing w:before="0" w:after="0"/>
              <w:ind w:left="0" w:firstLine="0"/>
              <w:rPr>
                <w:rFonts w:ascii="GHEA Grapalat" w:eastAsia="Times New Roman" w:hAnsi="GHEA Grapalat" w:cs="Sylfaen"/>
                <w:sz w:val="16"/>
                <w:szCs w:val="16"/>
                <w:lang w:eastAsia="ru-RU"/>
              </w:rPr>
            </w:pPr>
            <w:r w:rsidRPr="00601C4D">
              <w:rPr>
                <w:rFonts w:ascii="GHEA Grapalat" w:eastAsia="Times New Roman" w:hAnsi="GHEA Grapalat"/>
                <w:sz w:val="16"/>
                <w:szCs w:val="16"/>
                <w:lang w:eastAsia="ru-RU"/>
              </w:rPr>
              <w:t>Տ</w:t>
            </w:r>
            <w:r w:rsidRPr="00601C4D">
              <w:rPr>
                <w:rFonts w:ascii="GHEA Grapalat" w:eastAsia="Times New Roman" w:hAnsi="GHEA Grapalat"/>
                <w:sz w:val="16"/>
                <w:szCs w:val="16"/>
                <w:lang w:val="hy-AM" w:eastAsia="ru-RU"/>
              </w:rPr>
              <w:t>վյալներ մերժված հայտերի մասին</w:t>
            </w:r>
          </w:p>
        </w:tc>
      </w:tr>
      <w:tr w:rsidR="00AF07D4" w:rsidRPr="00601C4D" w14:paraId="552679BF" w14:textId="77777777" w:rsidTr="00276621">
        <w:trPr>
          <w:gridAfter w:val="1"/>
          <w:wAfter w:w="27" w:type="dxa"/>
          <w:jc w:val="center"/>
        </w:trPr>
        <w:tc>
          <w:tcPr>
            <w:tcW w:w="846" w:type="dxa"/>
            <w:vMerge w:val="restart"/>
            <w:shd w:val="clear" w:color="auto" w:fill="auto"/>
            <w:vAlign w:val="center"/>
          </w:tcPr>
          <w:p w14:paraId="770D59CE"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Չափա-բաժնի համարը</w:t>
            </w:r>
          </w:p>
        </w:tc>
        <w:tc>
          <w:tcPr>
            <w:tcW w:w="1417" w:type="dxa"/>
            <w:gridSpan w:val="2"/>
            <w:vMerge w:val="restart"/>
            <w:shd w:val="clear" w:color="auto" w:fill="auto"/>
            <w:vAlign w:val="center"/>
          </w:tcPr>
          <w:p w14:paraId="563B2C65"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Մասնակցի անվանումը</w:t>
            </w:r>
          </w:p>
        </w:tc>
        <w:tc>
          <w:tcPr>
            <w:tcW w:w="8505" w:type="dxa"/>
            <w:gridSpan w:val="19"/>
            <w:shd w:val="clear" w:color="auto" w:fill="auto"/>
            <w:vAlign w:val="center"/>
          </w:tcPr>
          <w:p w14:paraId="37230292"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val="hy-AM" w:eastAsia="ru-RU"/>
              </w:rPr>
              <w:t>Գնահատման արդյունքները</w:t>
            </w:r>
            <w:r w:rsidRPr="00601C4D">
              <w:rPr>
                <w:rFonts w:ascii="GHEA Grapalat" w:eastAsia="Times New Roman" w:hAnsi="GHEA Grapalat"/>
                <w:sz w:val="16"/>
                <w:szCs w:val="16"/>
                <w:lang w:eastAsia="ru-RU"/>
              </w:rPr>
              <w:t xml:space="preserve"> (բավարար կամ անբավարար)</w:t>
            </w:r>
          </w:p>
        </w:tc>
      </w:tr>
      <w:tr w:rsidR="00AF07D4" w:rsidRPr="00601C4D" w14:paraId="3CA6FABC" w14:textId="77777777" w:rsidTr="00276621">
        <w:trPr>
          <w:gridAfter w:val="1"/>
          <w:wAfter w:w="27" w:type="dxa"/>
          <w:jc w:val="center"/>
        </w:trPr>
        <w:tc>
          <w:tcPr>
            <w:tcW w:w="846" w:type="dxa"/>
            <w:vMerge/>
            <w:shd w:val="clear" w:color="auto" w:fill="auto"/>
            <w:vAlign w:val="center"/>
          </w:tcPr>
          <w:p w14:paraId="40198501"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1417" w:type="dxa"/>
            <w:gridSpan w:val="2"/>
            <w:vMerge/>
            <w:shd w:val="clear" w:color="auto" w:fill="auto"/>
            <w:vAlign w:val="center"/>
          </w:tcPr>
          <w:p w14:paraId="2E10516E"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1627" w:type="dxa"/>
            <w:gridSpan w:val="4"/>
            <w:shd w:val="clear" w:color="auto" w:fill="auto"/>
            <w:vAlign w:val="center"/>
          </w:tcPr>
          <w:p w14:paraId="4310A92D"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cs="Arial Armenian"/>
                <w:color w:val="000000"/>
                <w:sz w:val="16"/>
                <w:szCs w:val="16"/>
                <w:lang w:eastAsia="ru-RU"/>
              </w:rPr>
              <w:t>Հրավերով պահանջվող փաստաթղթերի առկայությունը</w:t>
            </w:r>
          </w:p>
        </w:tc>
        <w:tc>
          <w:tcPr>
            <w:tcW w:w="2494" w:type="dxa"/>
            <w:gridSpan w:val="5"/>
            <w:shd w:val="clear" w:color="auto" w:fill="auto"/>
            <w:vAlign w:val="center"/>
          </w:tcPr>
          <w:p w14:paraId="7136F05F"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cs="Arial Armenian"/>
                <w:color w:val="000000"/>
                <w:sz w:val="16"/>
                <w:szCs w:val="16"/>
                <w:lang w:val="hy-AM" w:eastAsia="ru-RU"/>
              </w:rPr>
              <w:t>Հայտով ներկայացված</w:t>
            </w:r>
            <w:r w:rsidRPr="00601C4D">
              <w:rPr>
                <w:rFonts w:ascii="GHEA Grapalat" w:eastAsia="Times New Roman" w:hAnsi="GHEA Grapalat" w:cs="Arial Armenian"/>
                <w:color w:val="000000"/>
                <w:sz w:val="16"/>
                <w:szCs w:val="16"/>
                <w:lang w:eastAsia="ru-RU"/>
              </w:rPr>
              <w:t xml:space="preserve"> փաստաթղթերի </w:t>
            </w:r>
            <w:r w:rsidRPr="00601C4D">
              <w:rPr>
                <w:rFonts w:ascii="GHEA Grapalat" w:eastAsia="Times New Roman" w:hAnsi="GHEA Grapalat" w:cs="Arial Armenian"/>
                <w:color w:val="000000"/>
                <w:sz w:val="16"/>
                <w:szCs w:val="16"/>
                <w:lang w:val="hy-AM" w:eastAsia="ru-RU"/>
              </w:rPr>
              <w:t>համապատասխանությունը հրավերով սահմանված պահանջներին</w:t>
            </w:r>
          </w:p>
        </w:tc>
        <w:tc>
          <w:tcPr>
            <w:tcW w:w="2435" w:type="dxa"/>
            <w:gridSpan w:val="5"/>
            <w:shd w:val="clear" w:color="auto" w:fill="auto"/>
            <w:vAlign w:val="center"/>
          </w:tcPr>
          <w:p w14:paraId="63B06239" w14:textId="77777777" w:rsidR="00AF07D4" w:rsidRPr="00601C4D" w:rsidRDefault="00AF07D4" w:rsidP="00AF07D4">
            <w:pPr>
              <w:widowControl w:val="0"/>
              <w:spacing w:before="0" w:after="0"/>
              <w:ind w:left="0" w:firstLine="0"/>
              <w:jc w:val="center"/>
              <w:rPr>
                <w:rFonts w:ascii="GHEA Grapalat" w:eastAsia="Times New Roman" w:hAnsi="GHEA Grapalat" w:cs="Arial Armenian"/>
                <w:color w:val="000000"/>
                <w:sz w:val="16"/>
                <w:szCs w:val="16"/>
                <w:highlight w:val="yellow"/>
                <w:lang w:val="hy-AM" w:eastAsia="ru-RU"/>
              </w:rPr>
            </w:pPr>
            <w:r w:rsidRPr="00601C4D">
              <w:rPr>
                <w:rFonts w:ascii="GHEA Grapalat" w:eastAsia="Times New Roman" w:hAnsi="GHEA Grapalat" w:cs="Arial Armenian"/>
                <w:color w:val="000000"/>
                <w:sz w:val="16"/>
                <w:szCs w:val="16"/>
                <w:lang w:val="hy-AM" w:eastAsia="ru-RU"/>
              </w:rPr>
              <w:t>Առաջարկած գնման առարկայի տեխնիկական բնութագրերի համապատասխանությունը հրավերով սահմանված պահանջներին</w:t>
            </w:r>
          </w:p>
        </w:tc>
        <w:tc>
          <w:tcPr>
            <w:tcW w:w="1949" w:type="dxa"/>
            <w:gridSpan w:val="5"/>
            <w:shd w:val="clear" w:color="auto" w:fill="auto"/>
            <w:vAlign w:val="center"/>
          </w:tcPr>
          <w:p w14:paraId="00B50C56"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highlight w:val="yellow"/>
                <w:lang w:eastAsia="ru-RU"/>
              </w:rPr>
            </w:pPr>
            <w:r w:rsidRPr="00601C4D">
              <w:rPr>
                <w:rFonts w:ascii="GHEA Grapalat" w:eastAsia="Times New Roman" w:hAnsi="GHEA Grapalat" w:cs="Arial Armenian"/>
                <w:color w:val="000000"/>
                <w:sz w:val="16"/>
                <w:szCs w:val="16"/>
                <w:lang w:val="hy-AM" w:eastAsia="ru-RU"/>
              </w:rPr>
              <w:t>Գնային առաջարկ</w:t>
            </w:r>
          </w:p>
        </w:tc>
      </w:tr>
      <w:tr w:rsidR="00AF07D4" w:rsidRPr="00601C4D" w14:paraId="5E96A1C5" w14:textId="77777777" w:rsidTr="00276621">
        <w:trPr>
          <w:gridAfter w:val="1"/>
          <w:wAfter w:w="27" w:type="dxa"/>
          <w:jc w:val="center"/>
        </w:trPr>
        <w:tc>
          <w:tcPr>
            <w:tcW w:w="846" w:type="dxa"/>
            <w:shd w:val="clear" w:color="auto" w:fill="auto"/>
            <w:vAlign w:val="center"/>
          </w:tcPr>
          <w:p w14:paraId="6CEDE0AD"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1</w:t>
            </w:r>
          </w:p>
        </w:tc>
        <w:tc>
          <w:tcPr>
            <w:tcW w:w="1417" w:type="dxa"/>
            <w:gridSpan w:val="2"/>
            <w:shd w:val="clear" w:color="auto" w:fill="auto"/>
            <w:vAlign w:val="center"/>
          </w:tcPr>
          <w:p w14:paraId="7CD1451B"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1627" w:type="dxa"/>
            <w:gridSpan w:val="4"/>
            <w:shd w:val="clear" w:color="auto" w:fill="auto"/>
            <w:vAlign w:val="center"/>
          </w:tcPr>
          <w:p w14:paraId="03550B2F"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2494" w:type="dxa"/>
            <w:gridSpan w:val="5"/>
            <w:shd w:val="clear" w:color="auto" w:fill="auto"/>
            <w:vAlign w:val="center"/>
          </w:tcPr>
          <w:p w14:paraId="709AAC9D"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2435" w:type="dxa"/>
            <w:gridSpan w:val="5"/>
            <w:shd w:val="clear" w:color="auto" w:fill="auto"/>
            <w:vAlign w:val="center"/>
          </w:tcPr>
          <w:p w14:paraId="78DCF91F"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1949" w:type="dxa"/>
            <w:gridSpan w:val="5"/>
            <w:shd w:val="clear" w:color="auto" w:fill="auto"/>
            <w:vAlign w:val="center"/>
          </w:tcPr>
          <w:p w14:paraId="504E155E"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r>
      <w:tr w:rsidR="00AF07D4" w:rsidRPr="00601C4D" w14:paraId="443F73EF" w14:textId="77777777" w:rsidTr="00276621">
        <w:trPr>
          <w:gridAfter w:val="1"/>
          <w:wAfter w:w="27" w:type="dxa"/>
          <w:trHeight w:val="40"/>
          <w:jc w:val="center"/>
        </w:trPr>
        <w:tc>
          <w:tcPr>
            <w:tcW w:w="846" w:type="dxa"/>
            <w:shd w:val="clear" w:color="auto" w:fill="auto"/>
            <w:vAlign w:val="center"/>
          </w:tcPr>
          <w:p w14:paraId="53C8EE9D"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w:t>
            </w:r>
          </w:p>
        </w:tc>
        <w:tc>
          <w:tcPr>
            <w:tcW w:w="1417" w:type="dxa"/>
            <w:gridSpan w:val="2"/>
            <w:shd w:val="clear" w:color="auto" w:fill="auto"/>
            <w:vAlign w:val="center"/>
          </w:tcPr>
          <w:p w14:paraId="5E76D406"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1627" w:type="dxa"/>
            <w:gridSpan w:val="4"/>
            <w:shd w:val="clear" w:color="auto" w:fill="auto"/>
            <w:vAlign w:val="center"/>
          </w:tcPr>
          <w:p w14:paraId="0FB0E5F7"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2494" w:type="dxa"/>
            <w:gridSpan w:val="5"/>
            <w:shd w:val="clear" w:color="auto" w:fill="auto"/>
            <w:vAlign w:val="center"/>
          </w:tcPr>
          <w:p w14:paraId="1072EAE8"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2435" w:type="dxa"/>
            <w:gridSpan w:val="5"/>
            <w:shd w:val="clear" w:color="auto" w:fill="auto"/>
            <w:vAlign w:val="center"/>
          </w:tcPr>
          <w:p w14:paraId="23AA8646"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c>
          <w:tcPr>
            <w:tcW w:w="1949" w:type="dxa"/>
            <w:gridSpan w:val="5"/>
            <w:shd w:val="clear" w:color="auto" w:fill="auto"/>
            <w:vAlign w:val="center"/>
          </w:tcPr>
          <w:p w14:paraId="5FEDE38D"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r>
      <w:tr w:rsidR="00AF07D4" w:rsidRPr="00601C4D" w14:paraId="522ACAFB" w14:textId="77777777" w:rsidTr="00276621">
        <w:trPr>
          <w:gridAfter w:val="1"/>
          <w:wAfter w:w="27" w:type="dxa"/>
          <w:trHeight w:val="331"/>
          <w:jc w:val="center"/>
        </w:trPr>
        <w:tc>
          <w:tcPr>
            <w:tcW w:w="2263" w:type="dxa"/>
            <w:gridSpan w:val="3"/>
            <w:shd w:val="clear" w:color="auto" w:fill="auto"/>
            <w:vAlign w:val="center"/>
          </w:tcPr>
          <w:p w14:paraId="514F7E40" w14:textId="77777777" w:rsidR="00AF07D4" w:rsidRPr="00601C4D" w:rsidRDefault="00AF07D4" w:rsidP="00AF07D4">
            <w:pPr>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cs="Sylfaen"/>
                <w:sz w:val="16"/>
                <w:szCs w:val="16"/>
                <w:lang w:eastAsia="ru-RU"/>
              </w:rPr>
              <w:t>Այլ տեղեկություններ</w:t>
            </w:r>
          </w:p>
        </w:tc>
        <w:tc>
          <w:tcPr>
            <w:tcW w:w="8505" w:type="dxa"/>
            <w:gridSpan w:val="19"/>
            <w:shd w:val="clear" w:color="auto" w:fill="auto"/>
            <w:vAlign w:val="center"/>
          </w:tcPr>
          <w:p w14:paraId="71AB42B3" w14:textId="77777777" w:rsidR="00AF07D4" w:rsidRPr="00601C4D" w:rsidRDefault="00AF07D4" w:rsidP="00AF07D4">
            <w:pPr>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eastAsia="ru-RU"/>
              </w:rPr>
              <w:t>Ծանոթություն` Հայտերի մերժման այլ հիմքեր</w:t>
            </w:r>
          </w:p>
        </w:tc>
      </w:tr>
      <w:tr w:rsidR="00AF07D4" w:rsidRPr="00601C4D" w14:paraId="617248CD" w14:textId="77777777" w:rsidTr="00276621">
        <w:trPr>
          <w:gridAfter w:val="1"/>
          <w:wAfter w:w="27" w:type="dxa"/>
          <w:trHeight w:val="289"/>
          <w:jc w:val="center"/>
        </w:trPr>
        <w:tc>
          <w:tcPr>
            <w:tcW w:w="10768" w:type="dxa"/>
            <w:gridSpan w:val="22"/>
            <w:shd w:val="clear" w:color="auto" w:fill="auto"/>
            <w:vAlign w:val="center"/>
          </w:tcPr>
          <w:p w14:paraId="772BABFF"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r>
      <w:tr w:rsidR="00AF07D4" w:rsidRPr="00601C4D" w14:paraId="1515C769" w14:textId="77777777" w:rsidTr="00276621">
        <w:trPr>
          <w:gridAfter w:val="1"/>
          <w:wAfter w:w="27" w:type="dxa"/>
          <w:trHeight w:val="346"/>
          <w:jc w:val="center"/>
        </w:trPr>
        <w:tc>
          <w:tcPr>
            <w:tcW w:w="5215" w:type="dxa"/>
            <w:gridSpan w:val="10"/>
            <w:shd w:val="clear" w:color="auto" w:fill="auto"/>
            <w:vAlign w:val="center"/>
          </w:tcPr>
          <w:p w14:paraId="785FC15A" w14:textId="77777777" w:rsidR="00AF07D4" w:rsidRPr="00601C4D" w:rsidRDefault="00AF07D4" w:rsidP="00AF07D4">
            <w:pPr>
              <w:spacing w:before="0" w:after="0"/>
              <w:ind w:left="0" w:firstLine="0"/>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Ընտրված մասնակցի որոշման ամսաթիվը</w:t>
            </w:r>
          </w:p>
        </w:tc>
        <w:tc>
          <w:tcPr>
            <w:tcW w:w="5553" w:type="dxa"/>
            <w:gridSpan w:val="12"/>
            <w:shd w:val="clear" w:color="auto" w:fill="auto"/>
            <w:vAlign w:val="center"/>
          </w:tcPr>
          <w:p w14:paraId="0C899495" w14:textId="0290C81D" w:rsidR="00AF07D4" w:rsidRPr="00601C4D" w:rsidRDefault="00AF07D4" w:rsidP="00AF07D4">
            <w:pPr>
              <w:spacing w:before="0" w:after="0"/>
              <w:ind w:left="0" w:firstLine="0"/>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27</w:t>
            </w:r>
            <w:r w:rsidRPr="00601C4D">
              <w:rPr>
                <w:rFonts w:ascii="Cambria Math" w:eastAsia="Times New Roman" w:hAnsi="Cambria Math" w:cs="Cambria Math"/>
                <w:sz w:val="16"/>
                <w:szCs w:val="16"/>
                <w:lang w:val="hy-AM" w:eastAsia="ru-RU"/>
              </w:rPr>
              <w:t>․</w:t>
            </w:r>
            <w:r w:rsidRPr="00601C4D">
              <w:rPr>
                <w:rFonts w:ascii="GHEA Grapalat" w:eastAsia="Times New Roman" w:hAnsi="GHEA Grapalat" w:cs="Sylfaen"/>
                <w:sz w:val="16"/>
                <w:szCs w:val="16"/>
                <w:lang w:val="hy-AM" w:eastAsia="ru-RU"/>
              </w:rPr>
              <w:t>1</w:t>
            </w:r>
            <w:r w:rsidR="00686246" w:rsidRPr="00601C4D">
              <w:rPr>
                <w:rFonts w:ascii="GHEA Grapalat" w:eastAsia="Times New Roman" w:hAnsi="GHEA Grapalat" w:cs="Sylfaen"/>
                <w:sz w:val="16"/>
                <w:szCs w:val="16"/>
                <w:lang w:val="hy-AM" w:eastAsia="ru-RU"/>
              </w:rPr>
              <w:t>0</w:t>
            </w:r>
            <w:r w:rsidRPr="00601C4D">
              <w:rPr>
                <w:rFonts w:ascii="GHEA Grapalat" w:eastAsia="Times New Roman" w:hAnsi="GHEA Grapalat" w:cs="Sylfaen"/>
                <w:sz w:val="16"/>
                <w:szCs w:val="16"/>
                <w:lang w:val="hy-AM" w:eastAsia="ru-RU"/>
              </w:rPr>
              <w:t>.2025</w:t>
            </w:r>
          </w:p>
        </w:tc>
      </w:tr>
      <w:tr w:rsidR="00AF07D4" w:rsidRPr="00601C4D" w14:paraId="71BEA872" w14:textId="77777777" w:rsidTr="00276621">
        <w:trPr>
          <w:gridAfter w:val="1"/>
          <w:wAfter w:w="27" w:type="dxa"/>
          <w:trHeight w:val="92"/>
          <w:jc w:val="center"/>
        </w:trPr>
        <w:tc>
          <w:tcPr>
            <w:tcW w:w="5215" w:type="dxa"/>
            <w:gridSpan w:val="10"/>
            <w:vMerge w:val="restart"/>
            <w:shd w:val="clear" w:color="auto" w:fill="auto"/>
            <w:vAlign w:val="center"/>
          </w:tcPr>
          <w:p w14:paraId="7F8FD238" w14:textId="77777777" w:rsidR="00AF07D4" w:rsidRPr="00601C4D" w:rsidRDefault="00AF07D4" w:rsidP="00AF07D4">
            <w:pPr>
              <w:tabs>
                <w:tab w:val="left" w:pos="1248"/>
              </w:tabs>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Անգործության ժամկետ</w:t>
            </w:r>
          </w:p>
        </w:tc>
        <w:tc>
          <w:tcPr>
            <w:tcW w:w="2962" w:type="dxa"/>
            <w:gridSpan w:val="6"/>
            <w:shd w:val="clear" w:color="auto" w:fill="auto"/>
            <w:vAlign w:val="center"/>
          </w:tcPr>
          <w:p w14:paraId="4B80AEB2" w14:textId="0F3A6158" w:rsidR="00AF07D4" w:rsidRPr="00601C4D" w:rsidRDefault="00AF07D4" w:rsidP="00AF07D4">
            <w:pPr>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Անգործության ժամկետի սկիզբ</w:t>
            </w:r>
          </w:p>
        </w:tc>
        <w:tc>
          <w:tcPr>
            <w:tcW w:w="2591" w:type="dxa"/>
            <w:gridSpan w:val="6"/>
            <w:shd w:val="clear" w:color="auto" w:fill="auto"/>
            <w:vAlign w:val="center"/>
          </w:tcPr>
          <w:p w14:paraId="22BAC259" w14:textId="4DB51B93" w:rsidR="00AF07D4" w:rsidRPr="00601C4D" w:rsidRDefault="00AF07D4" w:rsidP="00AF07D4">
            <w:pPr>
              <w:spacing w:before="0" w:after="0"/>
              <w:ind w:left="0" w:firstLine="0"/>
              <w:jc w:val="center"/>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Անգործության ժամկետի ավարտ</w:t>
            </w:r>
          </w:p>
        </w:tc>
      </w:tr>
      <w:tr w:rsidR="00AF07D4" w:rsidRPr="00601C4D" w14:paraId="04C80107" w14:textId="77777777" w:rsidTr="00276621">
        <w:trPr>
          <w:gridAfter w:val="1"/>
          <w:wAfter w:w="27" w:type="dxa"/>
          <w:trHeight w:val="92"/>
          <w:jc w:val="center"/>
        </w:trPr>
        <w:tc>
          <w:tcPr>
            <w:tcW w:w="5215" w:type="dxa"/>
            <w:gridSpan w:val="10"/>
            <w:vMerge/>
            <w:shd w:val="clear" w:color="auto" w:fill="auto"/>
            <w:vAlign w:val="center"/>
          </w:tcPr>
          <w:p w14:paraId="3A510EA2"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val="hy-AM" w:eastAsia="ru-RU"/>
              </w:rPr>
            </w:pPr>
          </w:p>
        </w:tc>
        <w:tc>
          <w:tcPr>
            <w:tcW w:w="2962" w:type="dxa"/>
            <w:gridSpan w:val="6"/>
            <w:shd w:val="clear" w:color="auto" w:fill="auto"/>
            <w:vAlign w:val="center"/>
          </w:tcPr>
          <w:p w14:paraId="52AB2202" w14:textId="321EECF7" w:rsidR="00AF07D4" w:rsidRPr="00601C4D" w:rsidRDefault="00AF07D4" w:rsidP="00AF07D4">
            <w:pPr>
              <w:spacing w:before="0" w:after="0"/>
              <w:ind w:left="0" w:firstLine="0"/>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val="hy-AM" w:eastAsia="ru-RU"/>
              </w:rPr>
              <w:t>31</w:t>
            </w:r>
            <w:r w:rsidRPr="00601C4D">
              <w:rPr>
                <w:rFonts w:ascii="Cambria Math" w:eastAsia="Times New Roman" w:hAnsi="Cambria Math" w:cs="Cambria Math"/>
                <w:sz w:val="16"/>
                <w:szCs w:val="16"/>
                <w:lang w:val="hy-AM" w:eastAsia="ru-RU"/>
              </w:rPr>
              <w:t>․</w:t>
            </w:r>
            <w:r w:rsidR="00155F62" w:rsidRPr="00601C4D">
              <w:rPr>
                <w:rFonts w:ascii="GHEA Grapalat" w:eastAsia="Times New Roman" w:hAnsi="GHEA Grapalat" w:cs="Sylfaen"/>
                <w:sz w:val="16"/>
                <w:szCs w:val="16"/>
                <w:lang w:val="hy-AM" w:eastAsia="ru-RU"/>
              </w:rPr>
              <w:t>1</w:t>
            </w:r>
            <w:r w:rsidR="00DE5AF4" w:rsidRPr="00601C4D">
              <w:rPr>
                <w:rFonts w:ascii="GHEA Grapalat" w:eastAsia="Times New Roman" w:hAnsi="GHEA Grapalat" w:cs="Sylfaen"/>
                <w:sz w:val="16"/>
                <w:szCs w:val="16"/>
                <w:lang w:val="hy-AM" w:eastAsia="ru-RU"/>
              </w:rPr>
              <w:t>0</w:t>
            </w:r>
            <w:r w:rsidRPr="00601C4D">
              <w:rPr>
                <w:rFonts w:ascii="GHEA Grapalat" w:eastAsia="Times New Roman" w:hAnsi="GHEA Grapalat" w:cs="Sylfaen"/>
                <w:sz w:val="16"/>
                <w:szCs w:val="16"/>
                <w:lang w:val="hy-AM" w:eastAsia="ru-RU"/>
              </w:rPr>
              <w:t>.2025</w:t>
            </w:r>
          </w:p>
        </w:tc>
        <w:tc>
          <w:tcPr>
            <w:tcW w:w="2591" w:type="dxa"/>
            <w:gridSpan w:val="6"/>
            <w:shd w:val="clear" w:color="auto" w:fill="auto"/>
            <w:vAlign w:val="center"/>
          </w:tcPr>
          <w:p w14:paraId="0A4499AC" w14:textId="66D00AE5" w:rsidR="00AF07D4" w:rsidRPr="00601C4D" w:rsidRDefault="00AF07D4" w:rsidP="00AF07D4">
            <w:pPr>
              <w:spacing w:before="0" w:after="0"/>
              <w:ind w:left="0" w:firstLine="0"/>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10</w:t>
            </w:r>
            <w:r w:rsidRPr="00601C4D">
              <w:rPr>
                <w:rFonts w:ascii="Cambria Math" w:eastAsia="Times New Roman" w:hAnsi="Cambria Math" w:cs="Cambria Math"/>
                <w:sz w:val="16"/>
                <w:szCs w:val="16"/>
                <w:lang w:val="hy-AM" w:eastAsia="ru-RU"/>
              </w:rPr>
              <w:t>․</w:t>
            </w:r>
            <w:r w:rsidRPr="00601C4D">
              <w:rPr>
                <w:rFonts w:ascii="GHEA Grapalat" w:eastAsia="Times New Roman" w:hAnsi="GHEA Grapalat" w:cs="Sylfaen"/>
                <w:sz w:val="16"/>
                <w:szCs w:val="16"/>
                <w:lang w:val="hy-AM" w:eastAsia="ru-RU"/>
              </w:rPr>
              <w:t>1</w:t>
            </w:r>
            <w:r w:rsidR="00BD5328" w:rsidRPr="00601C4D">
              <w:rPr>
                <w:rFonts w:ascii="GHEA Grapalat" w:eastAsia="Times New Roman" w:hAnsi="GHEA Grapalat" w:cs="Sylfaen"/>
                <w:sz w:val="16"/>
                <w:szCs w:val="16"/>
                <w:lang w:val="hy-AM" w:eastAsia="ru-RU"/>
              </w:rPr>
              <w:t>1</w:t>
            </w:r>
            <w:r w:rsidRPr="00601C4D">
              <w:rPr>
                <w:rFonts w:ascii="GHEA Grapalat" w:eastAsia="Times New Roman" w:hAnsi="GHEA Grapalat" w:cs="Sylfaen"/>
                <w:sz w:val="16"/>
                <w:szCs w:val="16"/>
                <w:lang w:val="hy-AM" w:eastAsia="ru-RU"/>
              </w:rPr>
              <w:t>.2025</w:t>
            </w:r>
          </w:p>
        </w:tc>
      </w:tr>
      <w:tr w:rsidR="00AF07D4" w:rsidRPr="00601C4D" w14:paraId="2254FA5C" w14:textId="77777777" w:rsidTr="00276621">
        <w:trPr>
          <w:gridAfter w:val="1"/>
          <w:wAfter w:w="27" w:type="dxa"/>
          <w:trHeight w:val="344"/>
          <w:jc w:val="center"/>
        </w:trPr>
        <w:tc>
          <w:tcPr>
            <w:tcW w:w="10768" w:type="dxa"/>
            <w:gridSpan w:val="22"/>
            <w:shd w:val="clear" w:color="auto" w:fill="auto"/>
            <w:vAlign w:val="center"/>
          </w:tcPr>
          <w:p w14:paraId="07DC1D19" w14:textId="743E0C02" w:rsidR="00AF07D4" w:rsidRPr="00601C4D" w:rsidRDefault="00AF07D4" w:rsidP="00AF07D4">
            <w:pPr>
              <w:spacing w:before="0" w:after="0"/>
              <w:ind w:left="0" w:firstLine="0"/>
              <w:rPr>
                <w:rFonts w:ascii="GHEA Grapalat" w:eastAsia="Times New Roman" w:hAnsi="GHEA Grapalat" w:cs="Sylfaen"/>
                <w:sz w:val="16"/>
                <w:szCs w:val="16"/>
                <w:lang w:eastAsia="ru-RU"/>
              </w:rPr>
            </w:pPr>
            <w:r w:rsidRPr="00601C4D">
              <w:rPr>
                <w:rFonts w:ascii="GHEA Grapalat" w:eastAsia="Times New Roman" w:hAnsi="GHEA Grapalat"/>
                <w:sz w:val="16"/>
                <w:szCs w:val="16"/>
                <w:lang w:val="hy-AM" w:eastAsia="ru-RU"/>
              </w:rPr>
              <w:t>Ընտրված մասնակցին պայմանագիր կնքելու առաջարկի ծանուցման ամսաթիվը` 14</w:t>
            </w:r>
            <w:r w:rsidRPr="00601C4D">
              <w:rPr>
                <w:rFonts w:ascii="GHEA Grapalat" w:eastAsia="Times New Roman" w:hAnsi="GHEA Grapalat"/>
                <w:sz w:val="16"/>
                <w:szCs w:val="16"/>
                <w:lang w:eastAsia="ru-RU"/>
              </w:rPr>
              <w:t>.1</w:t>
            </w:r>
            <w:r w:rsidR="003E57AD" w:rsidRPr="00601C4D">
              <w:rPr>
                <w:rFonts w:ascii="GHEA Grapalat" w:eastAsia="Times New Roman" w:hAnsi="GHEA Grapalat"/>
                <w:sz w:val="16"/>
                <w:szCs w:val="16"/>
                <w:lang w:eastAsia="ru-RU"/>
              </w:rPr>
              <w:t>1</w:t>
            </w:r>
            <w:r w:rsidRPr="00601C4D">
              <w:rPr>
                <w:rFonts w:ascii="GHEA Grapalat" w:eastAsia="Times New Roman" w:hAnsi="GHEA Grapalat"/>
                <w:sz w:val="16"/>
                <w:szCs w:val="16"/>
                <w:lang w:eastAsia="ru-RU"/>
              </w:rPr>
              <w:t>.2025</w:t>
            </w:r>
          </w:p>
        </w:tc>
      </w:tr>
      <w:tr w:rsidR="00AF07D4" w:rsidRPr="00601C4D" w14:paraId="3C75DA26" w14:textId="77777777" w:rsidTr="00276621">
        <w:trPr>
          <w:gridAfter w:val="1"/>
          <w:wAfter w:w="27" w:type="dxa"/>
          <w:trHeight w:val="344"/>
          <w:jc w:val="center"/>
        </w:trPr>
        <w:tc>
          <w:tcPr>
            <w:tcW w:w="5215" w:type="dxa"/>
            <w:gridSpan w:val="10"/>
            <w:shd w:val="clear" w:color="auto" w:fill="auto"/>
            <w:vAlign w:val="center"/>
          </w:tcPr>
          <w:p w14:paraId="311570B1" w14:textId="77777777" w:rsidR="00AF07D4" w:rsidRPr="00601C4D" w:rsidRDefault="00AF07D4" w:rsidP="00AF07D4">
            <w:pPr>
              <w:spacing w:before="0" w:after="0"/>
              <w:ind w:left="0" w:firstLine="0"/>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val="hy-AM" w:eastAsia="ru-RU"/>
              </w:rPr>
              <w:t>Ընտրված մասնակցի կողմից ստորագրված պայմանագիրը պա</w:t>
            </w:r>
            <w:r w:rsidRPr="00601C4D">
              <w:rPr>
                <w:rFonts w:ascii="GHEA Grapalat" w:eastAsia="Times New Roman" w:hAnsi="GHEA Grapalat" w:cs="Sylfaen"/>
                <w:sz w:val="16"/>
                <w:szCs w:val="16"/>
                <w:lang w:eastAsia="ru-RU"/>
              </w:rPr>
              <w:t>տվիրատուի մոտ մուտքագրվելու ամսաթիվը</w:t>
            </w:r>
          </w:p>
        </w:tc>
        <w:tc>
          <w:tcPr>
            <w:tcW w:w="5553" w:type="dxa"/>
            <w:gridSpan w:val="12"/>
            <w:shd w:val="clear" w:color="auto" w:fill="auto"/>
            <w:vAlign w:val="center"/>
          </w:tcPr>
          <w:p w14:paraId="1E9104E7" w14:textId="131478EA" w:rsidR="00AF07D4" w:rsidRPr="00601C4D" w:rsidRDefault="00717071" w:rsidP="00AF07D4">
            <w:pPr>
              <w:spacing w:before="0" w:after="0"/>
              <w:ind w:left="0" w:firstLine="0"/>
              <w:rPr>
                <w:rFonts w:ascii="GHEA Grapalat" w:eastAsia="Times New Roman" w:hAnsi="GHEA Grapalat" w:cs="Sylfaen"/>
                <w:sz w:val="16"/>
                <w:szCs w:val="16"/>
                <w:highlight w:val="yellow"/>
                <w:lang w:eastAsia="ru-RU"/>
              </w:rPr>
            </w:pPr>
            <w:r>
              <w:rPr>
                <w:rFonts w:ascii="GHEA Grapalat" w:eastAsia="Times New Roman" w:hAnsi="GHEA Grapalat" w:cs="Sylfaen"/>
                <w:sz w:val="16"/>
                <w:szCs w:val="16"/>
                <w:lang w:eastAsia="ru-RU"/>
              </w:rPr>
              <w:t>18.11.2025, 20.11.2025, 21.11.2025</w:t>
            </w:r>
          </w:p>
        </w:tc>
      </w:tr>
      <w:tr w:rsidR="00AF07D4" w:rsidRPr="00601C4D" w14:paraId="0682C6BE" w14:textId="77777777" w:rsidTr="00276621">
        <w:trPr>
          <w:gridAfter w:val="1"/>
          <w:wAfter w:w="27" w:type="dxa"/>
          <w:trHeight w:val="344"/>
          <w:jc w:val="center"/>
        </w:trPr>
        <w:tc>
          <w:tcPr>
            <w:tcW w:w="5215" w:type="dxa"/>
            <w:gridSpan w:val="10"/>
            <w:shd w:val="clear" w:color="auto" w:fill="auto"/>
            <w:vAlign w:val="center"/>
          </w:tcPr>
          <w:p w14:paraId="103EC18B" w14:textId="77777777" w:rsidR="00AF07D4" w:rsidRPr="00601C4D" w:rsidRDefault="00AF07D4" w:rsidP="00AF07D4">
            <w:pPr>
              <w:spacing w:before="0" w:after="0"/>
              <w:ind w:left="0" w:firstLine="0"/>
              <w:rPr>
                <w:rFonts w:ascii="GHEA Grapalat" w:eastAsia="Times New Roman" w:hAnsi="GHEA Grapalat" w:cs="Sylfaen"/>
                <w:sz w:val="16"/>
                <w:szCs w:val="16"/>
                <w:lang w:eastAsia="ru-RU"/>
              </w:rPr>
            </w:pPr>
            <w:r w:rsidRPr="00601C4D">
              <w:rPr>
                <w:rFonts w:ascii="GHEA Grapalat" w:eastAsia="Times New Roman" w:hAnsi="GHEA Grapalat" w:cs="Sylfaen"/>
                <w:sz w:val="16"/>
                <w:szCs w:val="16"/>
                <w:lang w:eastAsia="ru-RU"/>
              </w:rPr>
              <w:t>Պատվիրատուի կողմից պայմանագրի ստորագրման ամսաթիվը</w:t>
            </w:r>
          </w:p>
        </w:tc>
        <w:tc>
          <w:tcPr>
            <w:tcW w:w="5553" w:type="dxa"/>
            <w:gridSpan w:val="12"/>
            <w:shd w:val="clear" w:color="auto" w:fill="auto"/>
            <w:vAlign w:val="center"/>
          </w:tcPr>
          <w:p w14:paraId="5293ADE3" w14:textId="5D9D141F" w:rsidR="00AF07D4" w:rsidRPr="00601C4D" w:rsidRDefault="00717071" w:rsidP="00AF07D4">
            <w:pPr>
              <w:spacing w:before="0" w:after="0"/>
              <w:ind w:left="0" w:firstLine="0"/>
              <w:rPr>
                <w:rFonts w:ascii="GHEA Grapalat" w:eastAsia="Times New Roman" w:hAnsi="GHEA Grapalat" w:cs="Sylfaen"/>
                <w:sz w:val="16"/>
                <w:szCs w:val="16"/>
                <w:highlight w:val="yellow"/>
                <w:lang w:eastAsia="ru-RU"/>
              </w:rPr>
            </w:pPr>
            <w:r>
              <w:rPr>
                <w:rFonts w:ascii="GHEA Grapalat" w:eastAsia="Times New Roman" w:hAnsi="GHEA Grapalat" w:cs="Sylfaen"/>
                <w:sz w:val="16"/>
                <w:szCs w:val="16"/>
                <w:lang w:eastAsia="ru-RU"/>
              </w:rPr>
              <w:t>18.11.2025, 20.11.2025, 21.11.2025</w:t>
            </w:r>
          </w:p>
        </w:tc>
      </w:tr>
      <w:tr w:rsidR="00AF07D4" w:rsidRPr="00601C4D" w14:paraId="79A64497" w14:textId="77777777" w:rsidTr="00276621">
        <w:trPr>
          <w:gridAfter w:val="1"/>
          <w:wAfter w:w="27" w:type="dxa"/>
          <w:trHeight w:val="288"/>
          <w:jc w:val="center"/>
        </w:trPr>
        <w:tc>
          <w:tcPr>
            <w:tcW w:w="10768" w:type="dxa"/>
            <w:gridSpan w:val="22"/>
            <w:shd w:val="clear" w:color="auto" w:fill="auto"/>
            <w:vAlign w:val="center"/>
          </w:tcPr>
          <w:p w14:paraId="620F225D"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eastAsia="ru-RU"/>
              </w:rPr>
            </w:pPr>
          </w:p>
        </w:tc>
      </w:tr>
      <w:tr w:rsidR="00AF07D4" w:rsidRPr="00601C4D" w14:paraId="4E4EA255" w14:textId="77777777" w:rsidTr="00276621">
        <w:trPr>
          <w:gridAfter w:val="1"/>
          <w:wAfter w:w="27" w:type="dxa"/>
          <w:jc w:val="center"/>
        </w:trPr>
        <w:tc>
          <w:tcPr>
            <w:tcW w:w="846" w:type="dxa"/>
            <w:vMerge w:val="restart"/>
            <w:shd w:val="clear" w:color="auto" w:fill="auto"/>
            <w:vAlign w:val="center"/>
          </w:tcPr>
          <w:p w14:paraId="7AA249E4"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Չափա-բաժնի համարը</w:t>
            </w:r>
          </w:p>
        </w:tc>
        <w:tc>
          <w:tcPr>
            <w:tcW w:w="1417" w:type="dxa"/>
            <w:gridSpan w:val="2"/>
            <w:vMerge w:val="restart"/>
            <w:shd w:val="clear" w:color="auto" w:fill="auto"/>
            <w:vAlign w:val="center"/>
          </w:tcPr>
          <w:p w14:paraId="3EF9A58A"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Ընտրված մասնակիցը</w:t>
            </w:r>
          </w:p>
        </w:tc>
        <w:tc>
          <w:tcPr>
            <w:tcW w:w="8505" w:type="dxa"/>
            <w:gridSpan w:val="19"/>
            <w:shd w:val="clear" w:color="auto" w:fill="auto"/>
            <w:vAlign w:val="center"/>
          </w:tcPr>
          <w:p w14:paraId="0A5086C3"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cs="Sylfaen"/>
                <w:sz w:val="16"/>
                <w:szCs w:val="16"/>
                <w:lang w:eastAsia="ru-RU"/>
              </w:rPr>
              <w:t>Պ</w:t>
            </w:r>
            <w:r w:rsidRPr="00601C4D">
              <w:rPr>
                <w:rFonts w:ascii="GHEA Grapalat" w:eastAsia="Times New Roman" w:hAnsi="GHEA Grapalat" w:cs="Sylfaen"/>
                <w:sz w:val="16"/>
                <w:szCs w:val="16"/>
                <w:lang w:val="ru-RU" w:eastAsia="ru-RU"/>
              </w:rPr>
              <w:t>այմանագ</w:t>
            </w:r>
            <w:r w:rsidRPr="00601C4D">
              <w:rPr>
                <w:rFonts w:ascii="GHEA Grapalat" w:eastAsia="Times New Roman" w:hAnsi="GHEA Grapalat" w:cs="Sylfaen"/>
                <w:sz w:val="16"/>
                <w:szCs w:val="16"/>
                <w:lang w:eastAsia="ru-RU"/>
              </w:rPr>
              <w:t>րի</w:t>
            </w:r>
          </w:p>
        </w:tc>
      </w:tr>
      <w:tr w:rsidR="00AF07D4" w:rsidRPr="00601C4D" w14:paraId="11F19FA1" w14:textId="77777777" w:rsidTr="00276621">
        <w:trPr>
          <w:gridAfter w:val="1"/>
          <w:wAfter w:w="27" w:type="dxa"/>
          <w:trHeight w:val="237"/>
          <w:jc w:val="center"/>
        </w:trPr>
        <w:tc>
          <w:tcPr>
            <w:tcW w:w="846" w:type="dxa"/>
            <w:vMerge/>
            <w:shd w:val="clear" w:color="auto" w:fill="auto"/>
            <w:vAlign w:val="center"/>
          </w:tcPr>
          <w:p w14:paraId="39B67943"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p>
        </w:tc>
        <w:tc>
          <w:tcPr>
            <w:tcW w:w="1417" w:type="dxa"/>
            <w:gridSpan w:val="2"/>
            <w:vMerge/>
            <w:shd w:val="clear" w:color="auto" w:fill="auto"/>
            <w:vAlign w:val="center"/>
          </w:tcPr>
          <w:p w14:paraId="2856C5C6"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2040" w:type="dxa"/>
            <w:gridSpan w:val="6"/>
            <w:vMerge w:val="restart"/>
            <w:shd w:val="clear" w:color="auto" w:fill="auto"/>
            <w:vAlign w:val="center"/>
          </w:tcPr>
          <w:p w14:paraId="23EE0CE1"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Պայմանագրի համարը</w:t>
            </w:r>
          </w:p>
        </w:tc>
        <w:tc>
          <w:tcPr>
            <w:tcW w:w="1523" w:type="dxa"/>
            <w:gridSpan w:val="2"/>
            <w:vMerge w:val="restart"/>
            <w:shd w:val="clear" w:color="auto" w:fill="auto"/>
            <w:vAlign w:val="center"/>
          </w:tcPr>
          <w:p w14:paraId="7E70E64E"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Կնքման ամսաթիվը</w:t>
            </w:r>
          </w:p>
        </w:tc>
        <w:tc>
          <w:tcPr>
            <w:tcW w:w="1189" w:type="dxa"/>
            <w:gridSpan w:val="3"/>
            <w:vMerge w:val="restart"/>
            <w:shd w:val="clear" w:color="auto" w:fill="auto"/>
            <w:vAlign w:val="center"/>
          </w:tcPr>
          <w:p w14:paraId="4C4044FB"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Կատարման վերջնա-</w:t>
            </w:r>
            <w:r w:rsidRPr="00601C4D">
              <w:rPr>
                <w:rFonts w:ascii="GHEA Grapalat" w:eastAsia="Times New Roman" w:hAnsi="GHEA Grapalat"/>
                <w:sz w:val="16"/>
                <w:szCs w:val="16"/>
                <w:lang w:eastAsia="ru-RU"/>
              </w:rPr>
              <w:lastRenderedPageBreak/>
              <w:t>ժամկետը</w:t>
            </w:r>
          </w:p>
        </w:tc>
        <w:tc>
          <w:tcPr>
            <w:tcW w:w="777" w:type="dxa"/>
            <w:vMerge w:val="restart"/>
            <w:shd w:val="clear" w:color="auto" w:fill="auto"/>
            <w:vAlign w:val="center"/>
          </w:tcPr>
          <w:p w14:paraId="58A33AC2"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lastRenderedPageBreak/>
              <w:t>Կանխա-</w:t>
            </w:r>
            <w:r w:rsidRPr="00601C4D">
              <w:rPr>
                <w:rFonts w:ascii="GHEA Grapalat" w:eastAsia="Times New Roman" w:hAnsi="GHEA Grapalat"/>
                <w:sz w:val="16"/>
                <w:szCs w:val="16"/>
                <w:lang w:eastAsia="ru-RU"/>
              </w:rPr>
              <w:lastRenderedPageBreak/>
              <w:t>վճարի չափը</w:t>
            </w:r>
          </w:p>
        </w:tc>
        <w:tc>
          <w:tcPr>
            <w:tcW w:w="2976" w:type="dxa"/>
            <w:gridSpan w:val="7"/>
            <w:shd w:val="clear" w:color="auto" w:fill="auto"/>
            <w:vAlign w:val="center"/>
          </w:tcPr>
          <w:p w14:paraId="0911FBB2"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lastRenderedPageBreak/>
              <w:t>Գինը</w:t>
            </w:r>
          </w:p>
        </w:tc>
      </w:tr>
      <w:tr w:rsidR="00AF07D4" w:rsidRPr="00601C4D" w14:paraId="4DC53241" w14:textId="77777777" w:rsidTr="00276621">
        <w:trPr>
          <w:gridAfter w:val="1"/>
          <w:wAfter w:w="27" w:type="dxa"/>
          <w:trHeight w:val="238"/>
          <w:jc w:val="center"/>
        </w:trPr>
        <w:tc>
          <w:tcPr>
            <w:tcW w:w="846" w:type="dxa"/>
            <w:vMerge/>
            <w:shd w:val="clear" w:color="auto" w:fill="auto"/>
            <w:vAlign w:val="center"/>
          </w:tcPr>
          <w:p w14:paraId="7D858D4B"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p>
        </w:tc>
        <w:tc>
          <w:tcPr>
            <w:tcW w:w="1417" w:type="dxa"/>
            <w:gridSpan w:val="2"/>
            <w:vMerge/>
            <w:shd w:val="clear" w:color="auto" w:fill="auto"/>
            <w:vAlign w:val="center"/>
          </w:tcPr>
          <w:p w14:paraId="078A8417"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2040" w:type="dxa"/>
            <w:gridSpan w:val="6"/>
            <w:vMerge/>
            <w:shd w:val="clear" w:color="auto" w:fill="auto"/>
            <w:vAlign w:val="center"/>
          </w:tcPr>
          <w:p w14:paraId="67FA13FC"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1523" w:type="dxa"/>
            <w:gridSpan w:val="2"/>
            <w:vMerge/>
            <w:shd w:val="clear" w:color="auto" w:fill="auto"/>
            <w:vAlign w:val="center"/>
          </w:tcPr>
          <w:p w14:paraId="7FDD9C22"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1189" w:type="dxa"/>
            <w:gridSpan w:val="3"/>
            <w:vMerge/>
            <w:shd w:val="clear" w:color="auto" w:fill="auto"/>
            <w:vAlign w:val="center"/>
          </w:tcPr>
          <w:p w14:paraId="73BBD2A3"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777" w:type="dxa"/>
            <w:vMerge/>
            <w:shd w:val="clear" w:color="auto" w:fill="auto"/>
            <w:vAlign w:val="center"/>
          </w:tcPr>
          <w:p w14:paraId="078CB506"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2976" w:type="dxa"/>
            <w:gridSpan w:val="7"/>
            <w:shd w:val="clear" w:color="auto" w:fill="auto"/>
            <w:vAlign w:val="center"/>
          </w:tcPr>
          <w:p w14:paraId="3C0959C2"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ՀՀ դրամ</w:t>
            </w:r>
          </w:p>
        </w:tc>
      </w:tr>
      <w:tr w:rsidR="00AF07D4" w:rsidRPr="00601C4D" w14:paraId="75FDA7D8" w14:textId="77777777" w:rsidTr="00276621">
        <w:trPr>
          <w:gridAfter w:val="1"/>
          <w:wAfter w:w="27" w:type="dxa"/>
          <w:trHeight w:val="648"/>
          <w:jc w:val="center"/>
        </w:trPr>
        <w:tc>
          <w:tcPr>
            <w:tcW w:w="846" w:type="dxa"/>
            <w:vMerge/>
            <w:shd w:val="clear" w:color="auto" w:fill="auto"/>
            <w:vAlign w:val="center"/>
          </w:tcPr>
          <w:p w14:paraId="2125CC18" w14:textId="77777777" w:rsidR="00AF07D4" w:rsidRPr="00601C4D" w:rsidRDefault="00AF07D4" w:rsidP="00AF07D4">
            <w:pPr>
              <w:tabs>
                <w:tab w:val="left" w:pos="1248"/>
              </w:tabs>
              <w:spacing w:before="0" w:after="0"/>
              <w:ind w:left="0" w:firstLine="0"/>
              <w:jc w:val="center"/>
              <w:rPr>
                <w:rFonts w:ascii="GHEA Grapalat" w:eastAsia="Times New Roman" w:hAnsi="GHEA Grapalat"/>
                <w:sz w:val="16"/>
                <w:szCs w:val="16"/>
                <w:lang w:eastAsia="ru-RU"/>
              </w:rPr>
            </w:pPr>
          </w:p>
        </w:tc>
        <w:tc>
          <w:tcPr>
            <w:tcW w:w="1417" w:type="dxa"/>
            <w:gridSpan w:val="2"/>
            <w:vMerge/>
            <w:shd w:val="clear" w:color="auto" w:fill="auto"/>
            <w:vAlign w:val="center"/>
          </w:tcPr>
          <w:p w14:paraId="42137E73"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2040" w:type="dxa"/>
            <w:gridSpan w:val="6"/>
            <w:vMerge/>
            <w:shd w:val="clear" w:color="auto" w:fill="auto"/>
            <w:vAlign w:val="center"/>
          </w:tcPr>
          <w:p w14:paraId="00E6D16E"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1523" w:type="dxa"/>
            <w:gridSpan w:val="2"/>
            <w:vMerge/>
            <w:shd w:val="clear" w:color="auto" w:fill="auto"/>
            <w:vAlign w:val="center"/>
          </w:tcPr>
          <w:p w14:paraId="31FD1FA9"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1189" w:type="dxa"/>
            <w:gridSpan w:val="3"/>
            <w:vMerge/>
            <w:shd w:val="clear" w:color="auto" w:fill="auto"/>
            <w:vAlign w:val="center"/>
          </w:tcPr>
          <w:p w14:paraId="56B460CC"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777" w:type="dxa"/>
            <w:vMerge/>
            <w:shd w:val="clear" w:color="auto" w:fill="auto"/>
            <w:vAlign w:val="center"/>
          </w:tcPr>
          <w:p w14:paraId="60F2659C" w14:textId="77777777"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p>
        </w:tc>
        <w:tc>
          <w:tcPr>
            <w:tcW w:w="1475" w:type="dxa"/>
            <w:gridSpan w:val="6"/>
            <w:shd w:val="clear" w:color="auto" w:fill="auto"/>
            <w:vAlign w:val="center"/>
          </w:tcPr>
          <w:p w14:paraId="4E30FE9E" w14:textId="37EFAF7E"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cs="Sylfaen"/>
                <w:sz w:val="16"/>
                <w:szCs w:val="16"/>
                <w:lang w:eastAsia="ru-RU"/>
              </w:rPr>
              <w:t>Առկա ֆինանսական միջոցներով</w:t>
            </w:r>
          </w:p>
        </w:tc>
        <w:tc>
          <w:tcPr>
            <w:tcW w:w="1501" w:type="dxa"/>
            <w:shd w:val="clear" w:color="auto" w:fill="auto"/>
            <w:vAlign w:val="center"/>
          </w:tcPr>
          <w:p w14:paraId="48A4D149" w14:textId="34B46EB1" w:rsidR="00AF07D4" w:rsidRPr="00601C4D" w:rsidRDefault="00AF07D4" w:rsidP="00AF07D4">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Ընդհանուր</w:t>
            </w:r>
          </w:p>
        </w:tc>
      </w:tr>
      <w:tr w:rsidR="00AF07D4" w:rsidRPr="00601C4D" w14:paraId="1E28D31D" w14:textId="77777777" w:rsidTr="00276621">
        <w:trPr>
          <w:gridAfter w:val="1"/>
          <w:wAfter w:w="27" w:type="dxa"/>
          <w:trHeight w:val="146"/>
          <w:jc w:val="center"/>
        </w:trPr>
        <w:tc>
          <w:tcPr>
            <w:tcW w:w="846" w:type="dxa"/>
            <w:shd w:val="clear" w:color="auto" w:fill="auto"/>
            <w:vAlign w:val="center"/>
          </w:tcPr>
          <w:p w14:paraId="1F1D10DE" w14:textId="732D5E39" w:rsidR="00AF07D4" w:rsidRPr="00601C4D" w:rsidRDefault="001D0595" w:rsidP="00AF07D4">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lastRenderedPageBreak/>
              <w:t>2</w:t>
            </w:r>
          </w:p>
        </w:tc>
        <w:tc>
          <w:tcPr>
            <w:tcW w:w="1417" w:type="dxa"/>
            <w:gridSpan w:val="2"/>
            <w:shd w:val="clear" w:color="auto" w:fill="auto"/>
            <w:vAlign w:val="center"/>
          </w:tcPr>
          <w:p w14:paraId="391CD0D1" w14:textId="730824F8" w:rsidR="00AF07D4" w:rsidRPr="00601C4D" w:rsidRDefault="00BE76D9" w:rsidP="00AF07D4">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ru-RU"/>
              </w:rPr>
              <w:t>«Տոչ-Մաստեր» ՍՊԸ</w:t>
            </w:r>
          </w:p>
        </w:tc>
        <w:tc>
          <w:tcPr>
            <w:tcW w:w="2040" w:type="dxa"/>
            <w:gridSpan w:val="6"/>
            <w:shd w:val="clear" w:color="auto" w:fill="auto"/>
            <w:vAlign w:val="center"/>
          </w:tcPr>
          <w:p w14:paraId="2183B64C" w14:textId="129EDA60" w:rsidR="00AF07D4" w:rsidRPr="00601C4D" w:rsidRDefault="004E4E7C" w:rsidP="00AF07D4">
            <w:pPr>
              <w:widowControl w:val="0"/>
              <w:spacing w:before="0" w:after="0"/>
              <w:ind w:left="0" w:firstLine="0"/>
              <w:jc w:val="center"/>
              <w:rPr>
                <w:rFonts w:ascii="GHEA Grapalat" w:hAnsi="GHEA Grapalat" w:cs="Sylfaen"/>
                <w:sz w:val="16"/>
                <w:szCs w:val="16"/>
                <w:lang w:val="hy-AM"/>
              </w:rPr>
            </w:pPr>
            <w:r w:rsidRPr="00601C4D">
              <w:rPr>
                <w:rFonts w:ascii="GHEA Grapalat" w:eastAsia="Times New Roman" w:hAnsi="GHEA Grapalat" w:cs="Sylfaen"/>
                <w:sz w:val="16"/>
                <w:szCs w:val="16"/>
                <w:lang w:val="af-ZA" w:eastAsia="ru-RU"/>
              </w:rPr>
              <w:t>«ԴԲԳԳԿ-ԳՀԱՊՁԲ-2025/44-1»</w:t>
            </w:r>
          </w:p>
        </w:tc>
        <w:tc>
          <w:tcPr>
            <w:tcW w:w="1523" w:type="dxa"/>
            <w:gridSpan w:val="2"/>
            <w:shd w:val="clear" w:color="auto" w:fill="auto"/>
            <w:vAlign w:val="center"/>
          </w:tcPr>
          <w:p w14:paraId="54F54951" w14:textId="630230AD" w:rsidR="00AF07D4" w:rsidRPr="00601C4D" w:rsidRDefault="00395479" w:rsidP="00AF07D4">
            <w:pPr>
              <w:widowControl w:val="0"/>
              <w:spacing w:before="0" w:after="0"/>
              <w:ind w:left="0" w:firstLine="0"/>
              <w:jc w:val="center"/>
              <w:rPr>
                <w:rFonts w:ascii="GHEA Grapalat" w:eastAsia="Times New Roman" w:hAnsi="GHEA Grapalat" w:cs="Sylfaen"/>
                <w:sz w:val="16"/>
                <w:szCs w:val="16"/>
                <w:lang w:eastAsia="ru-RU"/>
              </w:rPr>
            </w:pPr>
            <w:r>
              <w:rPr>
                <w:rFonts w:ascii="GHEA Grapalat" w:eastAsia="Times New Roman" w:hAnsi="GHEA Grapalat" w:cs="Sylfaen"/>
                <w:sz w:val="16"/>
                <w:szCs w:val="16"/>
                <w:lang w:eastAsia="ru-RU"/>
              </w:rPr>
              <w:t>21.11.2025</w:t>
            </w:r>
          </w:p>
        </w:tc>
        <w:tc>
          <w:tcPr>
            <w:tcW w:w="1189" w:type="dxa"/>
            <w:gridSpan w:val="3"/>
            <w:shd w:val="clear" w:color="auto" w:fill="auto"/>
            <w:vAlign w:val="center"/>
          </w:tcPr>
          <w:p w14:paraId="610A7BBF" w14:textId="73D39718" w:rsidR="00AF07D4" w:rsidRPr="00601C4D" w:rsidRDefault="00AF07D4" w:rsidP="00AF07D4">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25.12.2025</w:t>
            </w:r>
          </w:p>
        </w:tc>
        <w:tc>
          <w:tcPr>
            <w:tcW w:w="777" w:type="dxa"/>
            <w:shd w:val="clear" w:color="auto" w:fill="auto"/>
            <w:vAlign w:val="center"/>
          </w:tcPr>
          <w:p w14:paraId="6A3A27A0" w14:textId="77777777" w:rsidR="00AF07D4" w:rsidRPr="00601C4D" w:rsidRDefault="00AF07D4" w:rsidP="00AF07D4">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6"/>
            <w:shd w:val="clear" w:color="auto" w:fill="auto"/>
            <w:vAlign w:val="center"/>
          </w:tcPr>
          <w:p w14:paraId="540F0BC7" w14:textId="72919385" w:rsidR="00AF07D4" w:rsidRPr="00601C4D" w:rsidRDefault="000D415D" w:rsidP="00AF07D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hAnsi="GHEA Grapalat"/>
                <w:color w:val="000000" w:themeColor="text1"/>
                <w:sz w:val="16"/>
                <w:szCs w:val="16"/>
                <w:lang w:val="hy-AM"/>
              </w:rPr>
              <w:t>285.000</w:t>
            </w:r>
          </w:p>
        </w:tc>
        <w:tc>
          <w:tcPr>
            <w:tcW w:w="1501" w:type="dxa"/>
            <w:shd w:val="clear" w:color="auto" w:fill="auto"/>
            <w:vAlign w:val="center"/>
          </w:tcPr>
          <w:p w14:paraId="6043A549" w14:textId="32580846" w:rsidR="00AF07D4" w:rsidRPr="00601C4D" w:rsidRDefault="000D415D" w:rsidP="00AF07D4">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hAnsi="GHEA Grapalat"/>
                <w:color w:val="000000" w:themeColor="text1"/>
                <w:sz w:val="16"/>
                <w:szCs w:val="16"/>
                <w:lang w:val="hy-AM"/>
              </w:rPr>
              <w:t>285.000</w:t>
            </w:r>
          </w:p>
        </w:tc>
      </w:tr>
      <w:tr w:rsidR="00BE76D9" w:rsidRPr="00601C4D" w14:paraId="5E2B8143" w14:textId="77777777" w:rsidTr="00276621">
        <w:trPr>
          <w:gridAfter w:val="1"/>
          <w:wAfter w:w="27" w:type="dxa"/>
          <w:trHeight w:val="146"/>
          <w:jc w:val="center"/>
        </w:trPr>
        <w:tc>
          <w:tcPr>
            <w:tcW w:w="846" w:type="dxa"/>
            <w:shd w:val="clear" w:color="auto" w:fill="auto"/>
            <w:vAlign w:val="center"/>
          </w:tcPr>
          <w:p w14:paraId="63165FF9" w14:textId="2E849962" w:rsidR="00BE76D9" w:rsidRPr="00601C4D" w:rsidRDefault="001D0595" w:rsidP="00BE76D9">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1</w:t>
            </w:r>
          </w:p>
        </w:tc>
        <w:tc>
          <w:tcPr>
            <w:tcW w:w="1417" w:type="dxa"/>
            <w:gridSpan w:val="2"/>
            <w:shd w:val="clear" w:color="auto" w:fill="auto"/>
            <w:vAlign w:val="center"/>
          </w:tcPr>
          <w:p w14:paraId="6C6CBE3A" w14:textId="435D86D1" w:rsidR="00BE76D9" w:rsidRPr="00601C4D" w:rsidRDefault="00BE76D9" w:rsidP="00BE76D9">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ru-RU"/>
              </w:rPr>
              <w:t>«</w:t>
            </w:r>
            <w:r w:rsidRPr="00601C4D">
              <w:rPr>
                <w:rFonts w:ascii="GHEA Grapalat" w:eastAsia="Times New Roman" w:hAnsi="GHEA Grapalat"/>
                <w:sz w:val="16"/>
                <w:szCs w:val="16"/>
                <w:lang w:val="hy-AM"/>
              </w:rPr>
              <w:t>ՎիԷլՎի Սենթր</w:t>
            </w:r>
            <w:r w:rsidRPr="00601C4D">
              <w:rPr>
                <w:rFonts w:ascii="GHEA Grapalat" w:eastAsia="Times New Roman" w:hAnsi="GHEA Grapalat"/>
                <w:sz w:val="16"/>
                <w:szCs w:val="16"/>
                <w:lang w:val="ru-RU"/>
              </w:rPr>
              <w:t>»</w:t>
            </w:r>
            <w:r w:rsidRPr="00601C4D">
              <w:rPr>
                <w:rFonts w:ascii="GHEA Grapalat" w:eastAsia="Times New Roman" w:hAnsi="GHEA Grapalat"/>
                <w:sz w:val="16"/>
                <w:szCs w:val="16"/>
                <w:lang w:val="hy-AM"/>
              </w:rPr>
              <w:t xml:space="preserve"> ՍՊԸ</w:t>
            </w:r>
          </w:p>
        </w:tc>
        <w:tc>
          <w:tcPr>
            <w:tcW w:w="2040" w:type="dxa"/>
            <w:gridSpan w:val="6"/>
            <w:shd w:val="clear" w:color="auto" w:fill="auto"/>
            <w:vAlign w:val="center"/>
          </w:tcPr>
          <w:p w14:paraId="22CAB10E" w14:textId="0678BB02" w:rsidR="00BE76D9" w:rsidRPr="00601C4D" w:rsidRDefault="004E4E7C" w:rsidP="00BE76D9">
            <w:pPr>
              <w:widowControl w:val="0"/>
              <w:spacing w:before="0" w:after="0"/>
              <w:ind w:left="0" w:firstLine="0"/>
              <w:jc w:val="center"/>
              <w:rPr>
                <w:rFonts w:ascii="GHEA Grapalat" w:hAnsi="GHEA Grapalat" w:cs="Sylfaen"/>
                <w:sz w:val="16"/>
                <w:szCs w:val="16"/>
                <w:lang w:val="hy-AM"/>
              </w:rPr>
            </w:pPr>
            <w:r w:rsidRPr="00601C4D">
              <w:rPr>
                <w:rFonts w:ascii="GHEA Grapalat" w:eastAsia="Times New Roman" w:hAnsi="GHEA Grapalat" w:cs="Sylfaen"/>
                <w:sz w:val="16"/>
                <w:szCs w:val="16"/>
                <w:lang w:val="af-ZA" w:eastAsia="ru-RU"/>
              </w:rPr>
              <w:t>«ԴԲԳԳԿ-ԳՀԱՊՁԲ-2025/44-2»</w:t>
            </w:r>
          </w:p>
        </w:tc>
        <w:tc>
          <w:tcPr>
            <w:tcW w:w="1523" w:type="dxa"/>
            <w:gridSpan w:val="2"/>
            <w:shd w:val="clear" w:color="auto" w:fill="auto"/>
            <w:vAlign w:val="center"/>
          </w:tcPr>
          <w:p w14:paraId="54F734D6" w14:textId="261D819F" w:rsidR="00BE76D9" w:rsidRPr="00601C4D" w:rsidRDefault="00395479" w:rsidP="00BE76D9">
            <w:pPr>
              <w:widowControl w:val="0"/>
              <w:spacing w:before="0" w:after="0"/>
              <w:ind w:left="0" w:firstLine="0"/>
              <w:jc w:val="center"/>
              <w:rPr>
                <w:rFonts w:ascii="GHEA Grapalat" w:eastAsia="Times New Roman" w:hAnsi="GHEA Grapalat" w:cs="Sylfaen"/>
                <w:sz w:val="16"/>
                <w:szCs w:val="16"/>
                <w:lang w:eastAsia="ru-RU"/>
              </w:rPr>
            </w:pPr>
            <w:r>
              <w:rPr>
                <w:rFonts w:ascii="GHEA Grapalat" w:eastAsia="Times New Roman" w:hAnsi="GHEA Grapalat" w:cs="Sylfaen"/>
                <w:sz w:val="16"/>
                <w:szCs w:val="16"/>
                <w:lang w:eastAsia="ru-RU"/>
              </w:rPr>
              <w:t>20.11.2025</w:t>
            </w:r>
          </w:p>
        </w:tc>
        <w:tc>
          <w:tcPr>
            <w:tcW w:w="1189" w:type="dxa"/>
            <w:gridSpan w:val="3"/>
            <w:shd w:val="clear" w:color="auto" w:fill="auto"/>
            <w:vAlign w:val="center"/>
          </w:tcPr>
          <w:p w14:paraId="2AB2CBE9" w14:textId="04468CAA" w:rsidR="00BE76D9" w:rsidRPr="00601C4D" w:rsidRDefault="00BE76D9" w:rsidP="00BE76D9">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25.12.2025</w:t>
            </w:r>
          </w:p>
        </w:tc>
        <w:tc>
          <w:tcPr>
            <w:tcW w:w="777" w:type="dxa"/>
            <w:shd w:val="clear" w:color="auto" w:fill="auto"/>
            <w:vAlign w:val="center"/>
          </w:tcPr>
          <w:p w14:paraId="28457F24" w14:textId="77777777" w:rsidR="00BE76D9" w:rsidRPr="00601C4D" w:rsidRDefault="00BE76D9" w:rsidP="00BE76D9">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6"/>
            <w:shd w:val="clear" w:color="auto" w:fill="auto"/>
            <w:vAlign w:val="center"/>
          </w:tcPr>
          <w:p w14:paraId="0D2B4539" w14:textId="37F440D5" w:rsidR="00BE76D9" w:rsidRPr="00601C4D" w:rsidRDefault="000D415D" w:rsidP="00BE76D9">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hAnsi="GHEA Grapalat"/>
                <w:color w:val="000000" w:themeColor="text1"/>
                <w:sz w:val="16"/>
                <w:szCs w:val="16"/>
                <w:lang w:val="hy-AM"/>
              </w:rPr>
              <w:t>357.000</w:t>
            </w:r>
          </w:p>
        </w:tc>
        <w:tc>
          <w:tcPr>
            <w:tcW w:w="1501" w:type="dxa"/>
            <w:shd w:val="clear" w:color="auto" w:fill="auto"/>
            <w:vAlign w:val="center"/>
          </w:tcPr>
          <w:p w14:paraId="500B5793" w14:textId="4E65906C" w:rsidR="00BE76D9" w:rsidRPr="00601C4D" w:rsidRDefault="000D415D" w:rsidP="00BE76D9">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hAnsi="GHEA Grapalat"/>
                <w:color w:val="000000" w:themeColor="text1"/>
                <w:sz w:val="16"/>
                <w:szCs w:val="16"/>
                <w:lang w:val="hy-AM"/>
              </w:rPr>
              <w:t>357.000</w:t>
            </w:r>
          </w:p>
        </w:tc>
      </w:tr>
      <w:tr w:rsidR="00BE76D9" w:rsidRPr="00601C4D" w14:paraId="0677BA88" w14:textId="77777777" w:rsidTr="00276621">
        <w:trPr>
          <w:gridAfter w:val="1"/>
          <w:wAfter w:w="27" w:type="dxa"/>
          <w:trHeight w:val="146"/>
          <w:jc w:val="center"/>
        </w:trPr>
        <w:tc>
          <w:tcPr>
            <w:tcW w:w="846" w:type="dxa"/>
            <w:shd w:val="clear" w:color="auto" w:fill="auto"/>
            <w:vAlign w:val="center"/>
          </w:tcPr>
          <w:p w14:paraId="30CF52CE" w14:textId="6C853167" w:rsidR="00BE76D9" w:rsidRPr="00601C4D" w:rsidRDefault="001D0595" w:rsidP="00BE76D9">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3, 4</w:t>
            </w:r>
          </w:p>
        </w:tc>
        <w:tc>
          <w:tcPr>
            <w:tcW w:w="1417" w:type="dxa"/>
            <w:gridSpan w:val="2"/>
            <w:shd w:val="clear" w:color="auto" w:fill="auto"/>
            <w:vAlign w:val="center"/>
          </w:tcPr>
          <w:p w14:paraId="1CA865C1" w14:textId="235ED97D" w:rsidR="00BE76D9" w:rsidRPr="00601C4D" w:rsidRDefault="008569EC" w:rsidP="00BE76D9">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hy-AM"/>
              </w:rPr>
              <w:t>«</w:t>
            </w:r>
            <w:r w:rsidR="00B15C61">
              <w:rPr>
                <w:rFonts w:ascii="GHEA Grapalat" w:eastAsia="Times New Roman" w:hAnsi="GHEA Grapalat"/>
                <w:sz w:val="16"/>
                <w:szCs w:val="16"/>
                <w:lang w:val="hy-AM"/>
              </w:rPr>
              <w:t>Ք</w:t>
            </w:r>
            <w:r w:rsidR="00B15C61" w:rsidRPr="00601C4D">
              <w:rPr>
                <w:rFonts w:ascii="GHEA Grapalat" w:eastAsia="Times New Roman" w:hAnsi="GHEA Grapalat"/>
                <w:sz w:val="16"/>
                <w:szCs w:val="16"/>
                <w:lang w:val="hy-AM"/>
              </w:rPr>
              <w:t>ՈՄՊ ՊՐՈ</w:t>
            </w:r>
            <w:r w:rsidRPr="00601C4D">
              <w:rPr>
                <w:rFonts w:ascii="GHEA Grapalat" w:eastAsia="Times New Roman" w:hAnsi="GHEA Grapalat"/>
                <w:sz w:val="16"/>
                <w:szCs w:val="16"/>
                <w:lang w:val="hy-AM"/>
              </w:rPr>
              <w:t>» ՍՊԸ</w:t>
            </w:r>
          </w:p>
        </w:tc>
        <w:tc>
          <w:tcPr>
            <w:tcW w:w="2040" w:type="dxa"/>
            <w:gridSpan w:val="6"/>
            <w:shd w:val="clear" w:color="auto" w:fill="auto"/>
            <w:vAlign w:val="center"/>
          </w:tcPr>
          <w:p w14:paraId="03546A71" w14:textId="1B874E75" w:rsidR="00BE76D9" w:rsidRPr="00601C4D" w:rsidRDefault="004E4E7C" w:rsidP="00BE76D9">
            <w:pPr>
              <w:widowControl w:val="0"/>
              <w:spacing w:before="0" w:after="0"/>
              <w:ind w:left="0" w:firstLine="0"/>
              <w:jc w:val="center"/>
              <w:rPr>
                <w:rFonts w:ascii="GHEA Grapalat" w:hAnsi="GHEA Grapalat" w:cs="Sylfaen"/>
                <w:sz w:val="16"/>
                <w:szCs w:val="16"/>
                <w:lang w:val="hy-AM"/>
              </w:rPr>
            </w:pPr>
            <w:r w:rsidRPr="00601C4D">
              <w:rPr>
                <w:rFonts w:ascii="GHEA Grapalat" w:eastAsia="Times New Roman" w:hAnsi="GHEA Grapalat" w:cs="Sylfaen"/>
                <w:sz w:val="16"/>
                <w:szCs w:val="16"/>
                <w:lang w:val="af-ZA" w:eastAsia="ru-RU"/>
              </w:rPr>
              <w:t>«ԴԲԳԳԿ-ԳՀԱՊՁԲ-2025/44-3»</w:t>
            </w:r>
          </w:p>
        </w:tc>
        <w:tc>
          <w:tcPr>
            <w:tcW w:w="1523" w:type="dxa"/>
            <w:gridSpan w:val="2"/>
            <w:shd w:val="clear" w:color="auto" w:fill="auto"/>
            <w:vAlign w:val="center"/>
          </w:tcPr>
          <w:p w14:paraId="588435E9" w14:textId="5D8C43C8" w:rsidR="00BE76D9" w:rsidRPr="00601C4D" w:rsidRDefault="00395479" w:rsidP="00BE76D9">
            <w:pPr>
              <w:widowControl w:val="0"/>
              <w:spacing w:before="0" w:after="0"/>
              <w:ind w:left="0" w:firstLine="0"/>
              <w:jc w:val="center"/>
              <w:rPr>
                <w:rFonts w:ascii="GHEA Grapalat" w:eastAsia="Times New Roman" w:hAnsi="GHEA Grapalat" w:cs="Sylfaen"/>
                <w:sz w:val="16"/>
                <w:szCs w:val="16"/>
                <w:lang w:eastAsia="ru-RU"/>
              </w:rPr>
            </w:pPr>
            <w:r>
              <w:rPr>
                <w:rFonts w:ascii="GHEA Grapalat" w:eastAsia="Times New Roman" w:hAnsi="GHEA Grapalat" w:cs="Sylfaen"/>
                <w:sz w:val="16"/>
                <w:szCs w:val="16"/>
                <w:lang w:eastAsia="ru-RU"/>
              </w:rPr>
              <w:t>18.11.2025</w:t>
            </w:r>
          </w:p>
        </w:tc>
        <w:tc>
          <w:tcPr>
            <w:tcW w:w="1189" w:type="dxa"/>
            <w:gridSpan w:val="3"/>
            <w:shd w:val="clear" w:color="auto" w:fill="auto"/>
            <w:vAlign w:val="center"/>
          </w:tcPr>
          <w:p w14:paraId="631502B6" w14:textId="218EF7C7" w:rsidR="00BE76D9" w:rsidRPr="00601C4D" w:rsidRDefault="00BE76D9" w:rsidP="00BE76D9">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25.12.2025</w:t>
            </w:r>
          </w:p>
        </w:tc>
        <w:tc>
          <w:tcPr>
            <w:tcW w:w="777" w:type="dxa"/>
            <w:shd w:val="clear" w:color="auto" w:fill="auto"/>
            <w:vAlign w:val="center"/>
          </w:tcPr>
          <w:p w14:paraId="3815F382" w14:textId="77777777" w:rsidR="00BE76D9" w:rsidRPr="00601C4D" w:rsidRDefault="00BE76D9" w:rsidP="00BE76D9">
            <w:pPr>
              <w:widowControl w:val="0"/>
              <w:spacing w:before="0" w:after="0"/>
              <w:ind w:left="0" w:firstLine="0"/>
              <w:jc w:val="center"/>
              <w:rPr>
                <w:rFonts w:ascii="GHEA Grapalat" w:eastAsia="Times New Roman" w:hAnsi="GHEA Grapalat" w:cs="Sylfaen"/>
                <w:sz w:val="16"/>
                <w:szCs w:val="16"/>
                <w:highlight w:val="yellow"/>
                <w:lang w:eastAsia="ru-RU"/>
              </w:rPr>
            </w:pPr>
          </w:p>
        </w:tc>
        <w:tc>
          <w:tcPr>
            <w:tcW w:w="1475" w:type="dxa"/>
            <w:gridSpan w:val="6"/>
            <w:shd w:val="clear" w:color="auto" w:fill="auto"/>
            <w:vAlign w:val="center"/>
          </w:tcPr>
          <w:p w14:paraId="3D2B9193" w14:textId="107CB388" w:rsidR="00BE76D9" w:rsidRPr="00601C4D" w:rsidRDefault="000D415D" w:rsidP="00BE76D9">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hAnsi="GHEA Grapalat"/>
                <w:color w:val="000000" w:themeColor="text1"/>
                <w:sz w:val="16"/>
                <w:szCs w:val="16"/>
                <w:lang w:val="hy-AM"/>
              </w:rPr>
              <w:t>1</w:t>
            </w:r>
            <w:r w:rsidRPr="00601C4D">
              <w:rPr>
                <w:rFonts w:ascii="GHEA Grapalat" w:hAnsi="GHEA Grapalat" w:cs="Calibri"/>
                <w:color w:val="000000" w:themeColor="text1"/>
                <w:sz w:val="16"/>
                <w:szCs w:val="16"/>
                <w:lang w:val="hy-AM"/>
              </w:rPr>
              <w:t>.</w:t>
            </w:r>
            <w:r w:rsidRPr="00601C4D">
              <w:rPr>
                <w:rFonts w:ascii="GHEA Grapalat" w:hAnsi="GHEA Grapalat"/>
                <w:color w:val="000000" w:themeColor="text1"/>
                <w:sz w:val="16"/>
                <w:szCs w:val="16"/>
                <w:lang w:val="hy-AM"/>
              </w:rPr>
              <w:t>658.400</w:t>
            </w:r>
          </w:p>
        </w:tc>
        <w:tc>
          <w:tcPr>
            <w:tcW w:w="1501" w:type="dxa"/>
            <w:shd w:val="clear" w:color="auto" w:fill="auto"/>
            <w:vAlign w:val="center"/>
          </w:tcPr>
          <w:p w14:paraId="4B7C9BF4" w14:textId="7C8B2178" w:rsidR="00BE76D9" w:rsidRPr="00601C4D" w:rsidRDefault="000D415D" w:rsidP="00BE76D9">
            <w:pPr>
              <w:widowControl w:val="0"/>
              <w:spacing w:before="0" w:after="0"/>
              <w:ind w:left="0" w:firstLine="0"/>
              <w:jc w:val="center"/>
              <w:rPr>
                <w:rFonts w:ascii="GHEA Grapalat" w:eastAsia="Times New Roman" w:hAnsi="GHEA Grapalat" w:cs="Sylfaen"/>
                <w:sz w:val="16"/>
                <w:szCs w:val="16"/>
                <w:lang w:eastAsia="ru-RU"/>
              </w:rPr>
            </w:pPr>
            <w:r w:rsidRPr="00601C4D">
              <w:rPr>
                <w:rFonts w:ascii="GHEA Grapalat" w:hAnsi="GHEA Grapalat"/>
                <w:color w:val="000000" w:themeColor="text1"/>
                <w:sz w:val="16"/>
                <w:szCs w:val="16"/>
                <w:lang w:val="hy-AM"/>
              </w:rPr>
              <w:t>1</w:t>
            </w:r>
            <w:r w:rsidRPr="00601C4D">
              <w:rPr>
                <w:rFonts w:ascii="GHEA Grapalat" w:hAnsi="GHEA Grapalat" w:cs="Calibri"/>
                <w:color w:val="000000" w:themeColor="text1"/>
                <w:sz w:val="16"/>
                <w:szCs w:val="16"/>
                <w:lang w:val="hy-AM"/>
              </w:rPr>
              <w:t>.</w:t>
            </w:r>
            <w:r w:rsidRPr="00601C4D">
              <w:rPr>
                <w:rFonts w:ascii="GHEA Grapalat" w:hAnsi="GHEA Grapalat"/>
                <w:color w:val="000000" w:themeColor="text1"/>
                <w:sz w:val="16"/>
                <w:szCs w:val="16"/>
                <w:lang w:val="hy-AM"/>
              </w:rPr>
              <w:t>658.400</w:t>
            </w:r>
          </w:p>
        </w:tc>
      </w:tr>
      <w:tr w:rsidR="00BE76D9" w:rsidRPr="00601C4D" w14:paraId="41E4ED39" w14:textId="77777777" w:rsidTr="00276621">
        <w:trPr>
          <w:gridAfter w:val="1"/>
          <w:wAfter w:w="27" w:type="dxa"/>
          <w:trHeight w:val="150"/>
          <w:jc w:val="center"/>
        </w:trPr>
        <w:tc>
          <w:tcPr>
            <w:tcW w:w="10768" w:type="dxa"/>
            <w:gridSpan w:val="22"/>
            <w:shd w:val="clear" w:color="auto" w:fill="auto"/>
            <w:vAlign w:val="center"/>
          </w:tcPr>
          <w:p w14:paraId="7265AE84" w14:textId="77777777" w:rsidR="00BE76D9" w:rsidRPr="00601C4D" w:rsidRDefault="00BE76D9" w:rsidP="00BE76D9">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Ընտրված մասնակցի (մասնակիցների) անվանումը և հասցեն</w:t>
            </w:r>
          </w:p>
        </w:tc>
      </w:tr>
      <w:tr w:rsidR="00276621" w:rsidRPr="00601C4D" w14:paraId="1F657639" w14:textId="77777777" w:rsidTr="00276621">
        <w:trPr>
          <w:trHeight w:val="125"/>
          <w:jc w:val="center"/>
        </w:trPr>
        <w:tc>
          <w:tcPr>
            <w:tcW w:w="846" w:type="dxa"/>
            <w:shd w:val="clear" w:color="auto" w:fill="auto"/>
            <w:vAlign w:val="center"/>
          </w:tcPr>
          <w:p w14:paraId="066D7382" w14:textId="77777777" w:rsidR="00276621" w:rsidRPr="00601C4D" w:rsidRDefault="00276621" w:rsidP="00BE76D9">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Չափա-բաժնի համարը</w:t>
            </w:r>
          </w:p>
        </w:tc>
        <w:tc>
          <w:tcPr>
            <w:tcW w:w="1417" w:type="dxa"/>
            <w:gridSpan w:val="2"/>
            <w:shd w:val="clear" w:color="auto" w:fill="auto"/>
            <w:vAlign w:val="center"/>
          </w:tcPr>
          <w:p w14:paraId="2FF506DD" w14:textId="77777777" w:rsidR="00276621" w:rsidRPr="00601C4D" w:rsidRDefault="00276621" w:rsidP="00BE76D9">
            <w:pPr>
              <w:widowControl w:val="0"/>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Ընտրված մասնակիցը</w:t>
            </w:r>
          </w:p>
        </w:tc>
        <w:tc>
          <w:tcPr>
            <w:tcW w:w="2952" w:type="dxa"/>
            <w:gridSpan w:val="7"/>
            <w:shd w:val="clear" w:color="auto" w:fill="auto"/>
            <w:vAlign w:val="center"/>
          </w:tcPr>
          <w:p w14:paraId="66150E72" w14:textId="77777777" w:rsidR="00276621" w:rsidRPr="00601C4D" w:rsidRDefault="00276621" w:rsidP="00BE76D9">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Հասցե, հեռ.</w:t>
            </w:r>
          </w:p>
        </w:tc>
        <w:tc>
          <w:tcPr>
            <w:tcW w:w="1800" w:type="dxa"/>
            <w:gridSpan w:val="4"/>
            <w:shd w:val="clear" w:color="auto" w:fill="auto"/>
            <w:vAlign w:val="center"/>
          </w:tcPr>
          <w:p w14:paraId="50D8142A" w14:textId="77777777" w:rsidR="00276621" w:rsidRPr="00601C4D" w:rsidRDefault="00276621" w:rsidP="00BE76D9">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Էլ.-փոստ</w:t>
            </w:r>
          </w:p>
        </w:tc>
        <w:tc>
          <w:tcPr>
            <w:tcW w:w="3780" w:type="dxa"/>
            <w:gridSpan w:val="9"/>
            <w:shd w:val="clear" w:color="auto" w:fill="auto"/>
            <w:vAlign w:val="center"/>
          </w:tcPr>
          <w:p w14:paraId="348CFA27" w14:textId="57E58D9C" w:rsidR="00276621" w:rsidRPr="00601C4D" w:rsidRDefault="00276621" w:rsidP="00BE76D9">
            <w:pPr>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ՀՎՀՀ/ Անձնագրի համարը և սերիան</w:t>
            </w:r>
          </w:p>
        </w:tc>
      </w:tr>
      <w:tr w:rsidR="00276621" w:rsidRPr="00601C4D" w14:paraId="12F03DBB" w14:textId="77777777" w:rsidTr="00276621">
        <w:trPr>
          <w:trHeight w:val="155"/>
          <w:jc w:val="center"/>
        </w:trPr>
        <w:tc>
          <w:tcPr>
            <w:tcW w:w="846" w:type="dxa"/>
            <w:shd w:val="clear" w:color="auto" w:fill="auto"/>
            <w:vAlign w:val="center"/>
          </w:tcPr>
          <w:p w14:paraId="647AB7DD" w14:textId="1DDE7542" w:rsidR="00276621" w:rsidRPr="00601C4D" w:rsidRDefault="00276621" w:rsidP="00E3093A">
            <w:pPr>
              <w:widowControl w:val="0"/>
              <w:spacing w:before="0" w:after="0"/>
              <w:ind w:left="0" w:firstLine="0"/>
              <w:jc w:val="center"/>
              <w:rPr>
                <w:rFonts w:ascii="GHEA Grapalat" w:eastAsia="Times New Roman" w:hAnsi="GHEA Grapalat" w:cs="Sylfaen"/>
                <w:sz w:val="16"/>
                <w:szCs w:val="16"/>
                <w:lang w:val="ru-RU" w:eastAsia="ru-RU"/>
              </w:rPr>
            </w:pPr>
            <w:r w:rsidRPr="00601C4D">
              <w:rPr>
                <w:rFonts w:ascii="GHEA Grapalat" w:eastAsia="Times New Roman" w:hAnsi="GHEA Grapalat" w:cs="Sylfaen"/>
                <w:sz w:val="16"/>
                <w:szCs w:val="16"/>
                <w:lang w:val="hy-AM" w:eastAsia="ru-RU"/>
              </w:rPr>
              <w:t>2</w:t>
            </w:r>
          </w:p>
        </w:tc>
        <w:tc>
          <w:tcPr>
            <w:tcW w:w="1417" w:type="dxa"/>
            <w:gridSpan w:val="2"/>
            <w:shd w:val="clear" w:color="auto" w:fill="auto"/>
            <w:vAlign w:val="center"/>
          </w:tcPr>
          <w:p w14:paraId="52EC76F2" w14:textId="207B59DC" w:rsidR="00276621" w:rsidRPr="00601C4D" w:rsidRDefault="00276621" w:rsidP="00E3093A">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ru-RU"/>
              </w:rPr>
              <w:t>«Տոչ-Մաստեր» ՍՊԸ</w:t>
            </w:r>
          </w:p>
        </w:tc>
        <w:tc>
          <w:tcPr>
            <w:tcW w:w="2952" w:type="dxa"/>
            <w:gridSpan w:val="7"/>
            <w:shd w:val="clear" w:color="auto" w:fill="auto"/>
            <w:vAlign w:val="center"/>
          </w:tcPr>
          <w:p w14:paraId="549BFDB3" w14:textId="047CE13D" w:rsidR="00276621" w:rsidRPr="00601C4D" w:rsidRDefault="00276621" w:rsidP="00E3093A">
            <w:pPr>
              <w:widowControl w:val="0"/>
              <w:spacing w:before="0" w:after="0"/>
              <w:ind w:left="0" w:firstLine="0"/>
              <w:jc w:val="center"/>
              <w:rPr>
                <w:rFonts w:ascii="GHEA Grapalat" w:eastAsia="Times New Roman" w:hAnsi="GHEA Grapalat"/>
                <w:sz w:val="16"/>
                <w:szCs w:val="16"/>
                <w:lang w:val="hy-AM"/>
              </w:rPr>
            </w:pPr>
            <w:r>
              <w:rPr>
                <w:rFonts w:ascii="GHEA Grapalat" w:eastAsia="Times New Roman" w:hAnsi="GHEA Grapalat"/>
                <w:sz w:val="16"/>
                <w:szCs w:val="16"/>
                <w:lang w:val="hy-AM"/>
              </w:rPr>
              <w:t>ՀՀ, ք. Երևան, Կորյունի 7/1</w:t>
            </w:r>
          </w:p>
        </w:tc>
        <w:tc>
          <w:tcPr>
            <w:tcW w:w="1800" w:type="dxa"/>
            <w:gridSpan w:val="4"/>
            <w:shd w:val="clear" w:color="auto" w:fill="auto"/>
            <w:vAlign w:val="center"/>
          </w:tcPr>
          <w:p w14:paraId="7F60A96B" w14:textId="08BC78CD" w:rsidR="00276621" w:rsidRPr="00601C4D" w:rsidRDefault="00276621" w:rsidP="00E3093A">
            <w:pPr>
              <w:widowControl w:val="0"/>
              <w:spacing w:before="0" w:after="0"/>
              <w:ind w:left="0" w:firstLine="0"/>
              <w:jc w:val="center"/>
              <w:rPr>
                <w:rFonts w:ascii="GHEA Grapalat" w:eastAsia="Times New Roman" w:hAnsi="GHEA Grapalat" w:cs="GHEA Grapalat"/>
                <w:sz w:val="16"/>
                <w:szCs w:val="16"/>
                <w:lang w:val="hy-AM"/>
              </w:rPr>
            </w:pPr>
            <w:r w:rsidRPr="00601C4D">
              <w:rPr>
                <w:rFonts w:ascii="GHEA Grapalat" w:eastAsia="Times New Roman" w:hAnsi="GHEA Grapalat" w:cs="GHEA Grapalat"/>
                <w:sz w:val="16"/>
                <w:szCs w:val="16"/>
                <w:lang w:val="hy-AM"/>
              </w:rPr>
              <w:t>info@touchmaster.am</w:t>
            </w:r>
          </w:p>
        </w:tc>
        <w:tc>
          <w:tcPr>
            <w:tcW w:w="3780" w:type="dxa"/>
            <w:gridSpan w:val="9"/>
            <w:shd w:val="clear" w:color="auto" w:fill="auto"/>
            <w:vAlign w:val="center"/>
          </w:tcPr>
          <w:p w14:paraId="3BBB13B8" w14:textId="74DB6DE7" w:rsidR="00276621" w:rsidRPr="00601C4D" w:rsidRDefault="00276621" w:rsidP="00E3093A">
            <w:pPr>
              <w:tabs>
                <w:tab w:val="left" w:pos="1248"/>
              </w:tabs>
              <w:spacing w:before="0" w:after="0"/>
              <w:ind w:left="0" w:firstLine="0"/>
              <w:jc w:val="center"/>
              <w:rPr>
                <w:rFonts w:ascii="GHEA Grapalat" w:eastAsia="Times New Roman" w:hAnsi="GHEA Grapalat"/>
                <w:sz w:val="16"/>
                <w:szCs w:val="16"/>
                <w:lang w:val="nb-NO" w:eastAsia="ru-RU"/>
              </w:rPr>
            </w:pPr>
            <w:bookmarkStart w:id="0" w:name="_GoBack"/>
            <w:bookmarkEnd w:id="0"/>
            <w:r w:rsidRPr="00601C4D">
              <w:rPr>
                <w:rFonts w:ascii="GHEA Grapalat" w:eastAsia="Times New Roman" w:hAnsi="GHEA Grapalat"/>
                <w:bCs/>
                <w:iCs/>
                <w:sz w:val="16"/>
                <w:szCs w:val="16"/>
                <w:lang w:val="hy-AM" w:eastAsia="ru-RU"/>
              </w:rPr>
              <w:t>01562313</w:t>
            </w:r>
          </w:p>
        </w:tc>
      </w:tr>
      <w:tr w:rsidR="00276621" w:rsidRPr="00601C4D" w14:paraId="5922CD83" w14:textId="77777777" w:rsidTr="00276621">
        <w:trPr>
          <w:trHeight w:val="155"/>
          <w:jc w:val="center"/>
        </w:trPr>
        <w:tc>
          <w:tcPr>
            <w:tcW w:w="846" w:type="dxa"/>
            <w:shd w:val="clear" w:color="auto" w:fill="auto"/>
            <w:vAlign w:val="center"/>
          </w:tcPr>
          <w:p w14:paraId="6C69C990" w14:textId="7A452CC1" w:rsidR="00276621" w:rsidRPr="00601C4D" w:rsidRDefault="00276621" w:rsidP="00E3093A">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1</w:t>
            </w:r>
          </w:p>
        </w:tc>
        <w:tc>
          <w:tcPr>
            <w:tcW w:w="1417" w:type="dxa"/>
            <w:gridSpan w:val="2"/>
            <w:shd w:val="clear" w:color="auto" w:fill="auto"/>
            <w:vAlign w:val="center"/>
          </w:tcPr>
          <w:p w14:paraId="31668EA7" w14:textId="37330F02" w:rsidR="00276621" w:rsidRPr="00601C4D" w:rsidRDefault="00276621" w:rsidP="00E3093A">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ru-RU"/>
              </w:rPr>
              <w:t>«</w:t>
            </w:r>
            <w:r w:rsidRPr="00601C4D">
              <w:rPr>
                <w:rFonts w:ascii="GHEA Grapalat" w:eastAsia="Times New Roman" w:hAnsi="GHEA Grapalat"/>
                <w:sz w:val="16"/>
                <w:szCs w:val="16"/>
                <w:lang w:val="hy-AM"/>
              </w:rPr>
              <w:t>ՎիԷլՎի Սենթր</w:t>
            </w:r>
            <w:r w:rsidRPr="00601C4D">
              <w:rPr>
                <w:rFonts w:ascii="GHEA Grapalat" w:eastAsia="Times New Roman" w:hAnsi="GHEA Grapalat"/>
                <w:sz w:val="16"/>
                <w:szCs w:val="16"/>
                <w:lang w:val="ru-RU"/>
              </w:rPr>
              <w:t>»</w:t>
            </w:r>
            <w:r w:rsidRPr="00601C4D">
              <w:rPr>
                <w:rFonts w:ascii="GHEA Grapalat" w:eastAsia="Times New Roman" w:hAnsi="GHEA Grapalat"/>
                <w:sz w:val="16"/>
                <w:szCs w:val="16"/>
                <w:lang w:val="hy-AM"/>
              </w:rPr>
              <w:t xml:space="preserve"> ՍՊԸ</w:t>
            </w:r>
          </w:p>
        </w:tc>
        <w:tc>
          <w:tcPr>
            <w:tcW w:w="2952" w:type="dxa"/>
            <w:gridSpan w:val="7"/>
            <w:shd w:val="clear" w:color="auto" w:fill="auto"/>
            <w:vAlign w:val="center"/>
          </w:tcPr>
          <w:p w14:paraId="467B6187" w14:textId="53AF1D3D" w:rsidR="00276621" w:rsidRPr="008A07D7" w:rsidRDefault="00276621" w:rsidP="00E3093A">
            <w:pPr>
              <w:widowControl w:val="0"/>
              <w:spacing w:before="0" w:after="0"/>
              <w:ind w:left="0" w:firstLine="0"/>
              <w:jc w:val="center"/>
              <w:rPr>
                <w:rFonts w:ascii="GHEA Grapalat" w:eastAsia="Times New Roman" w:hAnsi="GHEA Grapalat"/>
                <w:sz w:val="16"/>
                <w:szCs w:val="16"/>
                <w:lang w:val="hy-AM"/>
              </w:rPr>
            </w:pPr>
            <w:r>
              <w:rPr>
                <w:rFonts w:ascii="GHEA Grapalat" w:eastAsia="Times New Roman" w:hAnsi="GHEA Grapalat"/>
                <w:sz w:val="16"/>
                <w:szCs w:val="16"/>
                <w:lang w:val="hy-AM"/>
              </w:rPr>
              <w:t>ՀՀ, ք. Երևան, Արշակունյաց 69/5</w:t>
            </w:r>
          </w:p>
        </w:tc>
        <w:tc>
          <w:tcPr>
            <w:tcW w:w="1800" w:type="dxa"/>
            <w:gridSpan w:val="4"/>
            <w:shd w:val="clear" w:color="auto" w:fill="auto"/>
            <w:vAlign w:val="center"/>
          </w:tcPr>
          <w:p w14:paraId="06594F1D" w14:textId="74CCFA2D" w:rsidR="00276621" w:rsidRPr="00601C4D" w:rsidRDefault="00276621" w:rsidP="00E3093A">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hy-AM"/>
              </w:rPr>
              <w:t>Vlvtender@gmail.com</w:t>
            </w:r>
          </w:p>
        </w:tc>
        <w:tc>
          <w:tcPr>
            <w:tcW w:w="3780" w:type="dxa"/>
            <w:gridSpan w:val="9"/>
            <w:shd w:val="clear" w:color="auto" w:fill="auto"/>
            <w:vAlign w:val="center"/>
          </w:tcPr>
          <w:p w14:paraId="54DA635D" w14:textId="3FAE7354" w:rsidR="00276621" w:rsidRPr="00601C4D" w:rsidRDefault="00276621" w:rsidP="00E3093A">
            <w:pPr>
              <w:widowControl w:val="0"/>
              <w:spacing w:before="0" w:after="0"/>
              <w:ind w:left="0" w:firstLine="0"/>
              <w:jc w:val="center"/>
              <w:rPr>
                <w:rFonts w:ascii="GHEA Grapalat" w:hAnsi="GHEA Grapalat"/>
                <w:color w:val="000000"/>
                <w:sz w:val="16"/>
                <w:szCs w:val="16"/>
                <w:lang w:val="hy-AM"/>
              </w:rPr>
            </w:pPr>
            <w:r w:rsidRPr="00601C4D">
              <w:rPr>
                <w:rFonts w:ascii="GHEA Grapalat" w:hAnsi="GHEA Grapalat"/>
                <w:bCs/>
                <w:iCs/>
                <w:color w:val="000000"/>
                <w:sz w:val="16"/>
                <w:szCs w:val="16"/>
                <w:lang w:val="hy-AM"/>
              </w:rPr>
              <w:t>02235463</w:t>
            </w:r>
          </w:p>
        </w:tc>
      </w:tr>
      <w:tr w:rsidR="00276621" w:rsidRPr="00601C4D" w14:paraId="411B81C2" w14:textId="77777777" w:rsidTr="00276621">
        <w:trPr>
          <w:trHeight w:val="155"/>
          <w:jc w:val="center"/>
        </w:trPr>
        <w:tc>
          <w:tcPr>
            <w:tcW w:w="846" w:type="dxa"/>
            <w:shd w:val="clear" w:color="auto" w:fill="auto"/>
            <w:vAlign w:val="center"/>
          </w:tcPr>
          <w:p w14:paraId="1A655A58" w14:textId="4AD2E8C4" w:rsidR="00276621" w:rsidRPr="00601C4D" w:rsidRDefault="00276621" w:rsidP="00E3093A">
            <w:pPr>
              <w:widowControl w:val="0"/>
              <w:spacing w:before="0" w:after="0"/>
              <w:ind w:left="0" w:firstLine="0"/>
              <w:jc w:val="center"/>
              <w:rPr>
                <w:rFonts w:ascii="GHEA Grapalat" w:eastAsia="Times New Roman" w:hAnsi="GHEA Grapalat" w:cs="Sylfaen"/>
                <w:sz w:val="16"/>
                <w:szCs w:val="16"/>
                <w:lang w:val="hy-AM" w:eastAsia="ru-RU"/>
              </w:rPr>
            </w:pPr>
            <w:r w:rsidRPr="00601C4D">
              <w:rPr>
                <w:rFonts w:ascii="GHEA Grapalat" w:eastAsia="Times New Roman" w:hAnsi="GHEA Grapalat" w:cs="Sylfaen"/>
                <w:sz w:val="16"/>
                <w:szCs w:val="16"/>
                <w:lang w:val="hy-AM" w:eastAsia="ru-RU"/>
              </w:rPr>
              <w:t>3, 4</w:t>
            </w:r>
          </w:p>
        </w:tc>
        <w:tc>
          <w:tcPr>
            <w:tcW w:w="1417" w:type="dxa"/>
            <w:gridSpan w:val="2"/>
            <w:shd w:val="clear" w:color="auto" w:fill="auto"/>
            <w:vAlign w:val="center"/>
          </w:tcPr>
          <w:p w14:paraId="3D47B18B" w14:textId="67065AEC" w:rsidR="00276621" w:rsidRPr="00601C4D" w:rsidRDefault="00276621" w:rsidP="00E3093A">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hy-AM"/>
              </w:rPr>
              <w:t>«</w:t>
            </w:r>
            <w:r>
              <w:rPr>
                <w:rFonts w:ascii="GHEA Grapalat" w:eastAsia="Times New Roman" w:hAnsi="GHEA Grapalat"/>
                <w:sz w:val="16"/>
                <w:szCs w:val="16"/>
                <w:lang w:val="hy-AM"/>
              </w:rPr>
              <w:t>Ք</w:t>
            </w:r>
            <w:r w:rsidRPr="00601C4D">
              <w:rPr>
                <w:rFonts w:ascii="GHEA Grapalat" w:eastAsia="Times New Roman" w:hAnsi="GHEA Grapalat"/>
                <w:sz w:val="16"/>
                <w:szCs w:val="16"/>
                <w:lang w:val="hy-AM"/>
              </w:rPr>
              <w:t>ՈՄՊ ՊՐՈ» ՍՊԸ</w:t>
            </w:r>
          </w:p>
        </w:tc>
        <w:tc>
          <w:tcPr>
            <w:tcW w:w="2952" w:type="dxa"/>
            <w:gridSpan w:val="7"/>
            <w:shd w:val="clear" w:color="auto" w:fill="auto"/>
            <w:vAlign w:val="center"/>
          </w:tcPr>
          <w:p w14:paraId="0272F798" w14:textId="043D5E24" w:rsidR="00276621" w:rsidRPr="00601C4D" w:rsidRDefault="00276621" w:rsidP="00E3093A">
            <w:pPr>
              <w:widowControl w:val="0"/>
              <w:spacing w:before="0" w:after="0"/>
              <w:ind w:left="0" w:firstLine="0"/>
              <w:jc w:val="center"/>
              <w:rPr>
                <w:rFonts w:ascii="GHEA Grapalat" w:eastAsia="Times New Roman" w:hAnsi="GHEA Grapalat"/>
                <w:sz w:val="16"/>
                <w:szCs w:val="16"/>
                <w:lang w:val="hy-AM"/>
              </w:rPr>
            </w:pPr>
            <w:r>
              <w:rPr>
                <w:rFonts w:ascii="GHEA Grapalat" w:eastAsia="Times New Roman" w:hAnsi="GHEA Grapalat"/>
                <w:sz w:val="16"/>
                <w:szCs w:val="16"/>
                <w:lang w:val="hy-AM"/>
              </w:rPr>
              <w:t>ՀՀ, ք. Երևան, Դավիթաշեն, 4-րդ թաղ, 33/1 շ, 67տարածք</w:t>
            </w:r>
          </w:p>
        </w:tc>
        <w:tc>
          <w:tcPr>
            <w:tcW w:w="1800" w:type="dxa"/>
            <w:gridSpan w:val="4"/>
            <w:shd w:val="clear" w:color="auto" w:fill="auto"/>
            <w:vAlign w:val="center"/>
          </w:tcPr>
          <w:p w14:paraId="0F912A62" w14:textId="16D65B1D" w:rsidR="00276621" w:rsidRPr="00601C4D" w:rsidRDefault="00276621" w:rsidP="00E3093A">
            <w:pPr>
              <w:spacing w:before="0" w:after="0"/>
              <w:ind w:left="0" w:firstLine="0"/>
              <w:jc w:val="center"/>
              <w:rPr>
                <w:rFonts w:ascii="GHEA Grapalat" w:eastAsia="Times New Roman" w:hAnsi="GHEA Grapalat"/>
                <w:sz w:val="16"/>
                <w:szCs w:val="16"/>
                <w:lang w:val="hy-AM"/>
              </w:rPr>
            </w:pPr>
            <w:r w:rsidRPr="00601C4D">
              <w:rPr>
                <w:rFonts w:ascii="GHEA Grapalat" w:eastAsia="Times New Roman" w:hAnsi="GHEA Grapalat"/>
                <w:sz w:val="16"/>
                <w:szCs w:val="16"/>
                <w:lang w:val="hy-AM"/>
              </w:rPr>
              <w:t>info@com.am</w:t>
            </w:r>
          </w:p>
        </w:tc>
        <w:tc>
          <w:tcPr>
            <w:tcW w:w="3780" w:type="dxa"/>
            <w:gridSpan w:val="9"/>
            <w:shd w:val="clear" w:color="auto" w:fill="auto"/>
            <w:vAlign w:val="center"/>
          </w:tcPr>
          <w:p w14:paraId="41C1C125" w14:textId="6E371A8E" w:rsidR="00276621" w:rsidRPr="00601C4D" w:rsidRDefault="00276621" w:rsidP="00E3093A">
            <w:pPr>
              <w:widowControl w:val="0"/>
              <w:spacing w:before="0" w:after="0"/>
              <w:ind w:left="0" w:firstLine="0"/>
              <w:jc w:val="center"/>
              <w:rPr>
                <w:rFonts w:ascii="GHEA Grapalat" w:hAnsi="GHEA Grapalat"/>
                <w:color w:val="000000"/>
                <w:sz w:val="16"/>
                <w:szCs w:val="16"/>
                <w:lang w:val="hy-AM"/>
              </w:rPr>
            </w:pPr>
            <w:r w:rsidRPr="00601C4D">
              <w:rPr>
                <w:rFonts w:ascii="GHEA Grapalat" w:hAnsi="GHEA Grapalat"/>
                <w:bCs/>
                <w:iCs/>
                <w:color w:val="000000"/>
                <w:sz w:val="16"/>
                <w:szCs w:val="16"/>
                <w:lang w:val="hy-AM"/>
              </w:rPr>
              <w:t>00224917</w:t>
            </w:r>
          </w:p>
        </w:tc>
      </w:tr>
      <w:tr w:rsidR="00E3093A" w:rsidRPr="00276621" w14:paraId="3863A00B" w14:textId="77777777" w:rsidTr="00276621">
        <w:trPr>
          <w:gridAfter w:val="1"/>
          <w:wAfter w:w="27" w:type="dxa"/>
          <w:trHeight w:val="200"/>
          <w:jc w:val="center"/>
        </w:trPr>
        <w:tc>
          <w:tcPr>
            <w:tcW w:w="2547" w:type="dxa"/>
            <w:gridSpan w:val="4"/>
            <w:shd w:val="clear" w:color="auto" w:fill="auto"/>
            <w:vAlign w:val="center"/>
          </w:tcPr>
          <w:p w14:paraId="0338B679" w14:textId="77777777" w:rsidR="00E3093A" w:rsidRPr="00601C4D" w:rsidRDefault="00E3093A" w:rsidP="00E3093A">
            <w:pPr>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Այլ տեղեկություններ</w:t>
            </w:r>
          </w:p>
        </w:tc>
        <w:tc>
          <w:tcPr>
            <w:tcW w:w="8221" w:type="dxa"/>
            <w:gridSpan w:val="18"/>
            <w:shd w:val="clear" w:color="auto" w:fill="auto"/>
            <w:vAlign w:val="center"/>
          </w:tcPr>
          <w:p w14:paraId="31BCF083" w14:textId="77777777" w:rsidR="00E3093A" w:rsidRPr="00601C4D" w:rsidRDefault="00E3093A" w:rsidP="00E3093A">
            <w:pPr>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Ծանոթություն` Որևէ չափաբաժնի չկայացման դեպքում պատվիրատուն պարտավոր է լրացնել տեղեկություններ չկայացման վերաբերյալ</w:t>
            </w:r>
            <w:r w:rsidRPr="00601C4D">
              <w:rPr>
                <w:rFonts w:ascii="GHEA Grapalat" w:eastAsia="Times New Roman" w:hAnsi="GHEA Grapalat" w:cs="Arial Armenian"/>
                <w:sz w:val="16"/>
                <w:szCs w:val="16"/>
                <w:lang w:val="hy-AM" w:eastAsia="ru-RU"/>
              </w:rPr>
              <w:t>։</w:t>
            </w:r>
          </w:p>
        </w:tc>
      </w:tr>
      <w:tr w:rsidR="00E3093A" w:rsidRPr="00276621" w14:paraId="485BF528" w14:textId="77777777" w:rsidTr="00276621">
        <w:trPr>
          <w:gridAfter w:val="1"/>
          <w:wAfter w:w="27" w:type="dxa"/>
          <w:trHeight w:val="288"/>
          <w:jc w:val="center"/>
        </w:trPr>
        <w:tc>
          <w:tcPr>
            <w:tcW w:w="10768" w:type="dxa"/>
            <w:gridSpan w:val="22"/>
            <w:shd w:val="clear" w:color="auto" w:fill="auto"/>
            <w:vAlign w:val="center"/>
          </w:tcPr>
          <w:p w14:paraId="60FF974B"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val="hy-AM" w:eastAsia="ru-RU"/>
              </w:rPr>
            </w:pPr>
          </w:p>
        </w:tc>
      </w:tr>
      <w:tr w:rsidR="00E3093A" w:rsidRPr="00276621" w14:paraId="7DB42300" w14:textId="77777777" w:rsidTr="00276621">
        <w:trPr>
          <w:gridAfter w:val="1"/>
          <w:wAfter w:w="27" w:type="dxa"/>
          <w:trHeight w:val="288"/>
          <w:jc w:val="center"/>
        </w:trPr>
        <w:tc>
          <w:tcPr>
            <w:tcW w:w="10768" w:type="dxa"/>
            <w:gridSpan w:val="22"/>
            <w:shd w:val="clear" w:color="auto" w:fill="auto"/>
            <w:vAlign w:val="center"/>
          </w:tcPr>
          <w:p w14:paraId="0AD8E25E" w14:textId="79FFEC38" w:rsidR="00E3093A" w:rsidRPr="00601C4D" w:rsidRDefault="00E3093A" w:rsidP="00E3093A">
            <w:pPr>
              <w:widowControl w:val="0"/>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Ինչպես սույն ընթացակարգի տվյալ չափաբաժնի մասով հայտ ներկայացրած մասնակիցները, այնպես էլ Հայաստանի Հանրապետությունում պետական գրանցում ստացած հասարակական կազմակերպությունները և լրատվական գործունեություն իրականացնող անձինք,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 սույն հայտարարությունը հրապարակվելուց հետո 10 օրացուցային օրվա ընթացքում:</w:t>
            </w:r>
          </w:p>
          <w:p w14:paraId="3D70D3AA" w14:textId="77777777" w:rsidR="00E3093A" w:rsidRPr="00601C4D" w:rsidRDefault="00E3093A" w:rsidP="00E3093A">
            <w:pPr>
              <w:shd w:val="clear" w:color="auto" w:fill="FFFFFF"/>
              <w:spacing w:before="0" w:after="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Գրավոր պահանջին  կից ներկայացվում է՝</w:t>
            </w:r>
          </w:p>
          <w:p w14:paraId="2C74FE58" w14:textId="39AAFAC9" w:rsidR="00E3093A" w:rsidRPr="00601C4D" w:rsidRDefault="00E3093A" w:rsidP="00E3093A">
            <w:pPr>
              <w:shd w:val="clear" w:color="auto" w:fill="FFFFFF"/>
              <w:spacing w:before="0" w:after="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1) ֆիզիկական անձին տրամադրված լիազորագրի բնօրինակը: Ընդ որում լիազորված՝</w:t>
            </w:r>
          </w:p>
          <w:p w14:paraId="1F4E4ACA" w14:textId="77777777" w:rsidR="00E3093A" w:rsidRPr="00601C4D" w:rsidRDefault="00E3093A" w:rsidP="00E3093A">
            <w:pPr>
              <w:shd w:val="clear" w:color="auto" w:fill="FFFFFF"/>
              <w:spacing w:before="0" w:after="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ա. ֆիզիկական անձանց քանակը չի կարող գերազանցել երկուսը.</w:t>
            </w:r>
          </w:p>
          <w:p w14:paraId="1997F28A" w14:textId="77777777" w:rsidR="00E3093A" w:rsidRPr="00601C4D" w:rsidRDefault="00E3093A" w:rsidP="00E3093A">
            <w:pPr>
              <w:shd w:val="clear" w:color="auto" w:fill="FFFFFF"/>
              <w:spacing w:before="0" w:after="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բ. ֆիզիկական անձը անձամբ պետք է կատարի այն գործողությունները, որոնց համար լիազորված է.</w:t>
            </w:r>
          </w:p>
          <w:p w14:paraId="754052B9" w14:textId="3F9DEE24" w:rsidR="00E3093A" w:rsidRPr="00601C4D" w:rsidRDefault="00E3093A" w:rsidP="00E3093A">
            <w:pPr>
              <w:shd w:val="clear" w:color="auto" w:fill="FFFFFF"/>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2) ինչպես գործընթացին մասնակցելու պահանջ ներկայացրած, այնպես էլ լիազորված ֆիզիկական անձանց կողմից ստորագրված բնօրինակ հայտարարություններ՝ «Գնումների մասին» ՀՀ օրենքի 5.1 հոդվածի 2-րդ մասով նախատեսված շահերի բախման բացակայության մասին.</w:t>
            </w:r>
          </w:p>
          <w:p w14:paraId="3FB2850F" w14:textId="77777777" w:rsidR="00E3093A" w:rsidRPr="00601C4D" w:rsidRDefault="00E3093A" w:rsidP="00E3093A">
            <w:pPr>
              <w:shd w:val="clear" w:color="auto" w:fill="FFFFFF"/>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3) այն էլեկտրոնային փոստի հասցեները և հեռախոսահամարները, որոնց միջոցով պատվիրատուն կարող է կապ հաստատել պահանջը ներկայացրած անձի և վերջինիս կողմից լիազորված ֆիզիկական անձի հետ.</w:t>
            </w:r>
          </w:p>
          <w:p w14:paraId="3EA7620C" w14:textId="77777777" w:rsidR="00E3093A" w:rsidRPr="00601C4D" w:rsidRDefault="00E3093A" w:rsidP="00E3093A">
            <w:pPr>
              <w:widowControl w:val="0"/>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4) Հայաստանի Հանրապետությունում պետական գրանցում ստացած հասարակական կազմակերպությունների և լրատվական գործունեություն իրականացնող անձանց դեպքում՝ նաև պետական գրանցման վկայականի պատճենը:</w:t>
            </w:r>
          </w:p>
          <w:p w14:paraId="366938C8" w14:textId="3D5DF259" w:rsidR="00E3093A" w:rsidRPr="00601C4D" w:rsidRDefault="00E3093A" w:rsidP="00E3093A">
            <w:pPr>
              <w:widowControl w:val="0"/>
              <w:spacing w:before="0" w:after="0"/>
              <w:ind w:left="0" w:firstLine="0"/>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Պատվիրատուի պատասխանատու ստորաբաժանման ղեկավարի էլեկտրոնային փոստի պաշտոնական հասցեն է` info@formed.am</w:t>
            </w:r>
          </w:p>
        </w:tc>
      </w:tr>
      <w:tr w:rsidR="00E3093A" w:rsidRPr="00276621" w14:paraId="3CC8B38C" w14:textId="77777777" w:rsidTr="00276621">
        <w:trPr>
          <w:gridAfter w:val="1"/>
          <w:wAfter w:w="27" w:type="dxa"/>
          <w:trHeight w:val="288"/>
          <w:jc w:val="center"/>
        </w:trPr>
        <w:tc>
          <w:tcPr>
            <w:tcW w:w="10768" w:type="dxa"/>
            <w:gridSpan w:val="22"/>
            <w:shd w:val="clear" w:color="auto" w:fill="auto"/>
            <w:vAlign w:val="center"/>
          </w:tcPr>
          <w:p w14:paraId="02AFA8BF"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val="hy-AM" w:eastAsia="ru-RU"/>
              </w:rPr>
            </w:pPr>
          </w:p>
          <w:p w14:paraId="27E950AD"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val="hy-AM" w:eastAsia="ru-RU"/>
              </w:rPr>
            </w:pPr>
          </w:p>
        </w:tc>
      </w:tr>
      <w:tr w:rsidR="00E3093A" w:rsidRPr="00276621" w14:paraId="5484FA73" w14:textId="77777777" w:rsidTr="00276621">
        <w:trPr>
          <w:gridAfter w:val="1"/>
          <w:wAfter w:w="27" w:type="dxa"/>
          <w:trHeight w:val="475"/>
          <w:jc w:val="center"/>
        </w:trPr>
        <w:tc>
          <w:tcPr>
            <w:tcW w:w="2547" w:type="dxa"/>
            <w:gridSpan w:val="4"/>
            <w:shd w:val="clear" w:color="auto" w:fill="auto"/>
            <w:vAlign w:val="center"/>
          </w:tcPr>
          <w:p w14:paraId="7A9CE343" w14:textId="6F63C520" w:rsidR="00E3093A" w:rsidRPr="00601C4D" w:rsidRDefault="00E3093A" w:rsidP="00E3093A">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Մասնակիցների ներգրավման նպատակով &lt;Գնումների մասին&gt; ՀՀ օրենքի համաձայն իրականացված հրապարակումների մասին տեղեկությունները</w:t>
            </w:r>
          </w:p>
        </w:tc>
        <w:tc>
          <w:tcPr>
            <w:tcW w:w="8221" w:type="dxa"/>
            <w:gridSpan w:val="18"/>
            <w:shd w:val="clear" w:color="auto" w:fill="auto"/>
            <w:vAlign w:val="center"/>
          </w:tcPr>
          <w:p w14:paraId="6FC786A2" w14:textId="121C2787" w:rsidR="00E3093A" w:rsidRPr="00601C4D" w:rsidRDefault="00E3093A" w:rsidP="00E3093A">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Հրապարակվել է gnumner.am կայքում</w:t>
            </w:r>
          </w:p>
        </w:tc>
      </w:tr>
      <w:tr w:rsidR="00E3093A" w:rsidRPr="00276621" w14:paraId="5A7FED5D" w14:textId="77777777" w:rsidTr="00276621">
        <w:trPr>
          <w:gridAfter w:val="1"/>
          <w:wAfter w:w="27" w:type="dxa"/>
          <w:trHeight w:val="288"/>
          <w:jc w:val="center"/>
        </w:trPr>
        <w:tc>
          <w:tcPr>
            <w:tcW w:w="10768" w:type="dxa"/>
            <w:gridSpan w:val="22"/>
            <w:shd w:val="clear" w:color="auto" w:fill="auto"/>
            <w:vAlign w:val="center"/>
          </w:tcPr>
          <w:p w14:paraId="0C88E286"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val="hy-AM" w:eastAsia="ru-RU"/>
              </w:rPr>
            </w:pPr>
          </w:p>
          <w:p w14:paraId="7A66F2DC"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val="hy-AM" w:eastAsia="ru-RU"/>
              </w:rPr>
            </w:pPr>
          </w:p>
        </w:tc>
      </w:tr>
      <w:tr w:rsidR="00E3093A" w:rsidRPr="00601C4D" w14:paraId="40B30E88" w14:textId="77777777" w:rsidTr="00276621">
        <w:trPr>
          <w:gridAfter w:val="1"/>
          <w:wAfter w:w="27" w:type="dxa"/>
          <w:trHeight w:val="427"/>
          <w:jc w:val="center"/>
        </w:trPr>
        <w:tc>
          <w:tcPr>
            <w:tcW w:w="2547" w:type="dxa"/>
            <w:gridSpan w:val="4"/>
            <w:shd w:val="clear" w:color="auto" w:fill="auto"/>
            <w:vAlign w:val="center"/>
          </w:tcPr>
          <w:p w14:paraId="78C1E3F8" w14:textId="618E4586" w:rsidR="00E3093A" w:rsidRPr="00601C4D" w:rsidRDefault="00E3093A" w:rsidP="00E3093A">
            <w:pPr>
              <w:shd w:val="clear" w:color="auto" w:fill="FFFFFF"/>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cs="Sylfaen"/>
                <w:sz w:val="16"/>
                <w:szCs w:val="16"/>
                <w:lang w:val="hy-AM" w:eastAsia="ru-RU"/>
              </w:rPr>
              <w:t>Գնման</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գործընթացի</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շրջանակներում</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հակաօրինական</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գործողություններ</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հայտնաբերվելու</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դեպքում</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դրանց</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և</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այդ</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կապակցությամբ</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ձեռնարկված</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գործողությունների</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համառոտ</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նկարագիրը</w:t>
            </w:r>
          </w:p>
        </w:tc>
        <w:tc>
          <w:tcPr>
            <w:tcW w:w="8221" w:type="dxa"/>
            <w:gridSpan w:val="18"/>
            <w:shd w:val="clear" w:color="auto" w:fill="auto"/>
            <w:vAlign w:val="center"/>
          </w:tcPr>
          <w:p w14:paraId="4153A378" w14:textId="60BA379A" w:rsidR="00E3093A" w:rsidRPr="00601C4D" w:rsidRDefault="00E3093A" w:rsidP="00E3093A">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Չեն հայտնաբերվել</w:t>
            </w:r>
          </w:p>
        </w:tc>
      </w:tr>
      <w:tr w:rsidR="00E3093A" w:rsidRPr="00601C4D" w14:paraId="541BD7F7" w14:textId="77777777" w:rsidTr="00276621">
        <w:trPr>
          <w:gridAfter w:val="1"/>
          <w:wAfter w:w="27" w:type="dxa"/>
          <w:trHeight w:val="288"/>
          <w:jc w:val="center"/>
        </w:trPr>
        <w:tc>
          <w:tcPr>
            <w:tcW w:w="10768" w:type="dxa"/>
            <w:gridSpan w:val="22"/>
            <w:shd w:val="clear" w:color="auto" w:fill="auto"/>
            <w:vAlign w:val="center"/>
          </w:tcPr>
          <w:p w14:paraId="30414C60"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val="hy-AM" w:eastAsia="ru-RU"/>
              </w:rPr>
            </w:pPr>
          </w:p>
        </w:tc>
      </w:tr>
      <w:tr w:rsidR="00E3093A" w:rsidRPr="00601C4D" w14:paraId="4DE14D25" w14:textId="77777777" w:rsidTr="00276621">
        <w:trPr>
          <w:gridAfter w:val="1"/>
          <w:wAfter w:w="27" w:type="dxa"/>
          <w:trHeight w:val="427"/>
          <w:jc w:val="center"/>
        </w:trPr>
        <w:tc>
          <w:tcPr>
            <w:tcW w:w="2547" w:type="dxa"/>
            <w:gridSpan w:val="4"/>
            <w:shd w:val="clear" w:color="auto" w:fill="auto"/>
            <w:vAlign w:val="center"/>
          </w:tcPr>
          <w:p w14:paraId="4B38F772" w14:textId="476B513F" w:rsidR="00E3093A" w:rsidRPr="00601C4D" w:rsidRDefault="00E3093A" w:rsidP="00E3093A">
            <w:pPr>
              <w:shd w:val="clear" w:color="auto" w:fill="FFFFFF"/>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cs="Sylfaen"/>
                <w:sz w:val="16"/>
                <w:szCs w:val="16"/>
                <w:lang w:val="hy-AM" w:eastAsia="ru-RU"/>
              </w:rPr>
              <w:t>Գնման</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Times Armenian"/>
                <w:sz w:val="16"/>
                <w:szCs w:val="16"/>
                <w:lang w:eastAsia="ru-RU"/>
              </w:rPr>
              <w:t xml:space="preserve">ընթացակարգի </w:t>
            </w:r>
            <w:r w:rsidRPr="00601C4D">
              <w:rPr>
                <w:rFonts w:ascii="GHEA Grapalat" w:eastAsia="Times New Roman" w:hAnsi="GHEA Grapalat" w:cs="Sylfaen"/>
                <w:sz w:val="16"/>
                <w:szCs w:val="16"/>
                <w:lang w:val="hy-AM" w:eastAsia="ru-RU"/>
              </w:rPr>
              <w:t>վերաբերյալ</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ներկայացված</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բողոքները</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և</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դրանց</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վերաբերյալ</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կայացված</w:t>
            </w:r>
            <w:r w:rsidRPr="00601C4D">
              <w:rPr>
                <w:rFonts w:ascii="GHEA Grapalat" w:eastAsia="Times New Roman" w:hAnsi="GHEA Grapalat" w:cs="Times Armenian"/>
                <w:sz w:val="16"/>
                <w:szCs w:val="16"/>
                <w:lang w:val="hy-AM" w:eastAsia="ru-RU"/>
              </w:rPr>
              <w:t xml:space="preserve"> </w:t>
            </w:r>
            <w:r w:rsidRPr="00601C4D">
              <w:rPr>
                <w:rFonts w:ascii="GHEA Grapalat" w:eastAsia="Times New Roman" w:hAnsi="GHEA Grapalat" w:cs="Sylfaen"/>
                <w:sz w:val="16"/>
                <w:szCs w:val="16"/>
                <w:lang w:val="hy-AM" w:eastAsia="ru-RU"/>
              </w:rPr>
              <w:t>որոշումները</w:t>
            </w:r>
          </w:p>
        </w:tc>
        <w:tc>
          <w:tcPr>
            <w:tcW w:w="8221" w:type="dxa"/>
            <w:gridSpan w:val="18"/>
            <w:shd w:val="clear" w:color="auto" w:fill="auto"/>
            <w:vAlign w:val="center"/>
          </w:tcPr>
          <w:p w14:paraId="6379ACA6" w14:textId="1C916320" w:rsidR="00E3093A" w:rsidRPr="00601C4D" w:rsidRDefault="00E3093A" w:rsidP="00E3093A">
            <w:pPr>
              <w:tabs>
                <w:tab w:val="left" w:pos="1248"/>
              </w:tabs>
              <w:spacing w:before="0" w:after="0"/>
              <w:ind w:left="0" w:firstLine="0"/>
              <w:jc w:val="center"/>
              <w:rPr>
                <w:rFonts w:ascii="GHEA Grapalat" w:eastAsia="Times New Roman" w:hAnsi="GHEA Grapalat"/>
                <w:sz w:val="16"/>
                <w:szCs w:val="16"/>
                <w:lang w:val="hy-AM" w:eastAsia="ru-RU"/>
              </w:rPr>
            </w:pPr>
            <w:r w:rsidRPr="00601C4D">
              <w:rPr>
                <w:rFonts w:ascii="GHEA Grapalat" w:eastAsia="Times New Roman" w:hAnsi="GHEA Grapalat"/>
                <w:sz w:val="16"/>
                <w:szCs w:val="16"/>
                <w:lang w:val="hy-AM" w:eastAsia="ru-RU"/>
              </w:rPr>
              <w:t>Չեն հայտնաբերվել</w:t>
            </w:r>
          </w:p>
        </w:tc>
      </w:tr>
      <w:tr w:rsidR="00E3093A" w:rsidRPr="00601C4D" w14:paraId="1DAD5D5C" w14:textId="77777777" w:rsidTr="00276621">
        <w:trPr>
          <w:gridAfter w:val="1"/>
          <w:wAfter w:w="27" w:type="dxa"/>
          <w:trHeight w:val="288"/>
          <w:jc w:val="center"/>
        </w:trPr>
        <w:tc>
          <w:tcPr>
            <w:tcW w:w="10768" w:type="dxa"/>
            <w:gridSpan w:val="22"/>
            <w:shd w:val="clear" w:color="auto" w:fill="auto"/>
            <w:vAlign w:val="center"/>
          </w:tcPr>
          <w:p w14:paraId="57597369"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val="hy-AM" w:eastAsia="ru-RU"/>
              </w:rPr>
            </w:pPr>
          </w:p>
        </w:tc>
      </w:tr>
      <w:tr w:rsidR="00E3093A" w:rsidRPr="00601C4D" w14:paraId="5F667D89" w14:textId="77777777" w:rsidTr="00276621">
        <w:trPr>
          <w:gridAfter w:val="1"/>
          <w:wAfter w:w="27" w:type="dxa"/>
          <w:trHeight w:val="427"/>
          <w:jc w:val="center"/>
        </w:trPr>
        <w:tc>
          <w:tcPr>
            <w:tcW w:w="2547" w:type="dxa"/>
            <w:gridSpan w:val="4"/>
            <w:shd w:val="clear" w:color="auto" w:fill="auto"/>
            <w:vAlign w:val="center"/>
          </w:tcPr>
          <w:p w14:paraId="1EE36093" w14:textId="77777777" w:rsidR="00E3093A" w:rsidRPr="00601C4D" w:rsidRDefault="00E3093A" w:rsidP="00E3093A">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Այլ անհրաժեշտ տեղեկություններ</w:t>
            </w:r>
          </w:p>
        </w:tc>
        <w:tc>
          <w:tcPr>
            <w:tcW w:w="8221" w:type="dxa"/>
            <w:gridSpan w:val="18"/>
            <w:shd w:val="clear" w:color="auto" w:fill="auto"/>
            <w:vAlign w:val="center"/>
          </w:tcPr>
          <w:p w14:paraId="13FCAC31" w14:textId="77777777" w:rsidR="00E3093A" w:rsidRPr="00601C4D" w:rsidRDefault="00E3093A" w:rsidP="00E3093A">
            <w:pPr>
              <w:tabs>
                <w:tab w:val="left" w:pos="1248"/>
              </w:tabs>
              <w:spacing w:before="0" w:after="0"/>
              <w:ind w:left="0" w:firstLine="0"/>
              <w:jc w:val="center"/>
              <w:rPr>
                <w:rFonts w:ascii="GHEA Grapalat" w:eastAsia="Times New Roman" w:hAnsi="GHEA Grapalat"/>
                <w:sz w:val="16"/>
                <w:szCs w:val="16"/>
                <w:lang w:eastAsia="ru-RU"/>
              </w:rPr>
            </w:pPr>
          </w:p>
        </w:tc>
      </w:tr>
      <w:tr w:rsidR="00E3093A" w:rsidRPr="00601C4D" w14:paraId="406B68D6" w14:textId="77777777" w:rsidTr="00276621">
        <w:trPr>
          <w:gridAfter w:val="1"/>
          <w:wAfter w:w="27" w:type="dxa"/>
          <w:trHeight w:val="288"/>
          <w:jc w:val="center"/>
        </w:trPr>
        <w:tc>
          <w:tcPr>
            <w:tcW w:w="10768" w:type="dxa"/>
            <w:gridSpan w:val="22"/>
            <w:shd w:val="clear" w:color="auto" w:fill="auto"/>
            <w:vAlign w:val="center"/>
          </w:tcPr>
          <w:p w14:paraId="79EAD146" w14:textId="77777777" w:rsidR="00E3093A" w:rsidRPr="00601C4D" w:rsidRDefault="00E3093A" w:rsidP="00E3093A">
            <w:pPr>
              <w:widowControl w:val="0"/>
              <w:spacing w:before="0" w:after="0"/>
              <w:ind w:left="0" w:firstLine="0"/>
              <w:jc w:val="center"/>
              <w:rPr>
                <w:rFonts w:ascii="GHEA Grapalat" w:eastAsia="Times New Roman" w:hAnsi="GHEA Grapalat" w:cs="Sylfaen"/>
                <w:sz w:val="16"/>
                <w:szCs w:val="16"/>
                <w:lang w:eastAsia="ru-RU"/>
              </w:rPr>
            </w:pPr>
          </w:p>
        </w:tc>
      </w:tr>
      <w:tr w:rsidR="00E3093A" w:rsidRPr="00601C4D" w14:paraId="1A2BD291" w14:textId="77777777" w:rsidTr="00276621">
        <w:trPr>
          <w:gridAfter w:val="1"/>
          <w:wAfter w:w="27" w:type="dxa"/>
          <w:trHeight w:val="227"/>
          <w:jc w:val="center"/>
        </w:trPr>
        <w:tc>
          <w:tcPr>
            <w:tcW w:w="10768" w:type="dxa"/>
            <w:gridSpan w:val="22"/>
            <w:shd w:val="clear" w:color="auto" w:fill="auto"/>
            <w:vAlign w:val="center"/>
          </w:tcPr>
          <w:p w14:paraId="73A19DB3" w14:textId="77777777" w:rsidR="00E3093A" w:rsidRPr="00601C4D" w:rsidRDefault="00E3093A" w:rsidP="00E3093A">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cs="Sylfaen"/>
                <w:sz w:val="16"/>
                <w:szCs w:val="16"/>
                <w:lang w:val="af-ZA" w:eastAsia="ru-RU"/>
              </w:rPr>
              <w:t>Սույն հայտարարության հետ կապված լրացուցիչ տեղեկություններ ստանալու համար կարող եք դիմել գնումների համակարգող</w:t>
            </w:r>
          </w:p>
        </w:tc>
      </w:tr>
      <w:tr w:rsidR="00E3093A" w:rsidRPr="00601C4D" w14:paraId="002AF1AD" w14:textId="77777777" w:rsidTr="00276621">
        <w:trPr>
          <w:gridAfter w:val="1"/>
          <w:wAfter w:w="27" w:type="dxa"/>
          <w:trHeight w:val="47"/>
          <w:jc w:val="center"/>
        </w:trPr>
        <w:tc>
          <w:tcPr>
            <w:tcW w:w="3256" w:type="dxa"/>
            <w:gridSpan w:val="5"/>
            <w:shd w:val="clear" w:color="auto" w:fill="auto"/>
            <w:vAlign w:val="center"/>
          </w:tcPr>
          <w:p w14:paraId="1E39C5F1" w14:textId="77777777" w:rsidR="00E3093A" w:rsidRPr="00601C4D" w:rsidRDefault="00E3093A" w:rsidP="00E3093A">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Անուն, Ազգանուն</w:t>
            </w:r>
          </w:p>
        </w:tc>
        <w:tc>
          <w:tcPr>
            <w:tcW w:w="3759" w:type="dxa"/>
            <w:gridSpan w:val="9"/>
            <w:shd w:val="clear" w:color="auto" w:fill="auto"/>
            <w:vAlign w:val="center"/>
          </w:tcPr>
          <w:p w14:paraId="296B6A0C" w14:textId="77777777" w:rsidR="00E3093A" w:rsidRPr="00601C4D" w:rsidRDefault="00E3093A" w:rsidP="00E3093A">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Հեռախոս</w:t>
            </w:r>
          </w:p>
        </w:tc>
        <w:tc>
          <w:tcPr>
            <w:tcW w:w="3753" w:type="dxa"/>
            <w:gridSpan w:val="8"/>
            <w:shd w:val="clear" w:color="auto" w:fill="auto"/>
            <w:vAlign w:val="center"/>
          </w:tcPr>
          <w:p w14:paraId="18D00A61" w14:textId="77777777" w:rsidR="00E3093A" w:rsidRPr="00601C4D" w:rsidRDefault="00E3093A" w:rsidP="00E3093A">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601C4D">
              <w:rPr>
                <w:rFonts w:ascii="GHEA Grapalat" w:eastAsia="Times New Roman" w:hAnsi="GHEA Grapalat"/>
                <w:sz w:val="16"/>
                <w:szCs w:val="16"/>
                <w:lang w:eastAsia="ru-RU"/>
              </w:rPr>
              <w:t>Էլ. փոստի հասցեն</w:t>
            </w:r>
          </w:p>
        </w:tc>
      </w:tr>
      <w:tr w:rsidR="00E3093A" w:rsidRPr="00601C4D" w14:paraId="6C6C269C" w14:textId="77777777" w:rsidTr="00276621">
        <w:trPr>
          <w:gridAfter w:val="1"/>
          <w:wAfter w:w="27" w:type="dxa"/>
          <w:trHeight w:val="76"/>
          <w:jc w:val="center"/>
        </w:trPr>
        <w:tc>
          <w:tcPr>
            <w:tcW w:w="3256" w:type="dxa"/>
            <w:gridSpan w:val="5"/>
            <w:shd w:val="clear" w:color="auto" w:fill="auto"/>
            <w:vAlign w:val="center"/>
          </w:tcPr>
          <w:p w14:paraId="0A862370" w14:textId="2E989DE4" w:rsidR="00E3093A" w:rsidRPr="00601C4D" w:rsidRDefault="00E3093A" w:rsidP="00E3093A">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601C4D">
              <w:rPr>
                <w:rFonts w:ascii="GHEA Grapalat" w:hAnsi="GHEA Grapalat" w:cs="Sylfaen"/>
                <w:sz w:val="16"/>
                <w:szCs w:val="16"/>
                <w:lang w:val="hy-AM"/>
              </w:rPr>
              <w:t xml:space="preserve">Աիդա Համբարձումյան </w:t>
            </w:r>
          </w:p>
        </w:tc>
        <w:tc>
          <w:tcPr>
            <w:tcW w:w="3759" w:type="dxa"/>
            <w:gridSpan w:val="9"/>
            <w:shd w:val="clear" w:color="auto" w:fill="auto"/>
            <w:vAlign w:val="center"/>
          </w:tcPr>
          <w:p w14:paraId="570A2BE5" w14:textId="1D8731E1" w:rsidR="00E3093A" w:rsidRPr="00601C4D" w:rsidRDefault="00E3093A" w:rsidP="00E3093A">
            <w:pPr>
              <w:tabs>
                <w:tab w:val="left" w:pos="1248"/>
              </w:tabs>
              <w:spacing w:before="0" w:after="0"/>
              <w:ind w:left="0" w:firstLine="0"/>
              <w:jc w:val="center"/>
              <w:rPr>
                <w:rFonts w:ascii="GHEA Grapalat" w:eastAsia="Times New Roman" w:hAnsi="GHEA Grapalat"/>
                <w:sz w:val="16"/>
                <w:szCs w:val="16"/>
                <w:highlight w:val="yellow"/>
                <w:lang w:val="hy-AM" w:eastAsia="ru-RU"/>
              </w:rPr>
            </w:pPr>
            <w:r w:rsidRPr="00601C4D">
              <w:rPr>
                <w:rFonts w:ascii="GHEA Grapalat" w:hAnsi="GHEA Grapalat"/>
                <w:sz w:val="16"/>
                <w:szCs w:val="16"/>
                <w:lang w:val="hy-AM"/>
              </w:rPr>
              <w:t>091-60-69-42</w:t>
            </w:r>
          </w:p>
        </w:tc>
        <w:tc>
          <w:tcPr>
            <w:tcW w:w="3753" w:type="dxa"/>
            <w:gridSpan w:val="8"/>
            <w:shd w:val="clear" w:color="auto" w:fill="auto"/>
            <w:vAlign w:val="center"/>
          </w:tcPr>
          <w:p w14:paraId="3C42DEDA" w14:textId="40845D61" w:rsidR="00E3093A" w:rsidRPr="00601C4D" w:rsidRDefault="00E3093A" w:rsidP="00E3093A">
            <w:pPr>
              <w:tabs>
                <w:tab w:val="left" w:pos="1248"/>
              </w:tabs>
              <w:spacing w:before="0" w:after="0"/>
              <w:ind w:left="0" w:firstLine="0"/>
              <w:jc w:val="center"/>
              <w:rPr>
                <w:rFonts w:ascii="GHEA Grapalat" w:eastAsia="Times New Roman" w:hAnsi="GHEA Grapalat"/>
                <w:sz w:val="16"/>
                <w:szCs w:val="16"/>
                <w:highlight w:val="yellow"/>
                <w:lang w:eastAsia="ru-RU"/>
              </w:rPr>
            </w:pPr>
            <w:r w:rsidRPr="00601C4D">
              <w:rPr>
                <w:rFonts w:ascii="GHEA Grapalat" w:hAnsi="GHEA Grapalat"/>
                <w:sz w:val="16"/>
                <w:szCs w:val="16"/>
              </w:rPr>
              <w:t>formed78@gmail.com</w:t>
            </w:r>
          </w:p>
        </w:tc>
      </w:tr>
    </w:tbl>
    <w:p w14:paraId="1160E497" w14:textId="77777777" w:rsidR="001021B0" w:rsidRPr="00601C4D" w:rsidRDefault="001021B0" w:rsidP="009C5E0F">
      <w:pPr>
        <w:tabs>
          <w:tab w:val="left" w:pos="9829"/>
        </w:tabs>
        <w:ind w:left="0" w:firstLine="0"/>
        <w:rPr>
          <w:rFonts w:ascii="GHEA Grapalat" w:hAnsi="GHEA Grapalat"/>
          <w:sz w:val="16"/>
          <w:szCs w:val="16"/>
          <w:lang w:val="hy-AM"/>
        </w:rPr>
      </w:pPr>
    </w:p>
    <w:sectPr w:rsidR="001021B0" w:rsidRPr="00601C4D" w:rsidSect="00C46047">
      <w:pgSz w:w="11907" w:h="16840" w:code="9"/>
      <w:pgMar w:top="426" w:right="562" w:bottom="284"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967C8" w14:textId="77777777" w:rsidR="00811577" w:rsidRDefault="00811577" w:rsidP="0022631D">
      <w:pPr>
        <w:spacing w:before="0" w:after="0"/>
      </w:pPr>
      <w:r>
        <w:separator/>
      </w:r>
    </w:p>
  </w:endnote>
  <w:endnote w:type="continuationSeparator" w:id="0">
    <w:p w14:paraId="7335FBB1" w14:textId="77777777" w:rsidR="00811577" w:rsidRDefault="00811577" w:rsidP="002263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1724F" w14:textId="77777777" w:rsidR="00811577" w:rsidRDefault="00811577" w:rsidP="0022631D">
      <w:pPr>
        <w:spacing w:before="0" w:after="0"/>
      </w:pPr>
      <w:r>
        <w:separator/>
      </w:r>
    </w:p>
  </w:footnote>
  <w:footnote w:type="continuationSeparator" w:id="0">
    <w:p w14:paraId="389D373D" w14:textId="77777777" w:rsidR="00811577" w:rsidRDefault="00811577" w:rsidP="0022631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01A6"/>
    <w:multiLevelType w:val="hybridMultilevel"/>
    <w:tmpl w:val="2EECA476"/>
    <w:lvl w:ilvl="0" w:tplc="E6D638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activeWritingStyle w:appName="MSWord" w:lang="ru-RU"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3EA"/>
    <w:rsid w:val="0000087E"/>
    <w:rsid w:val="000053E9"/>
    <w:rsid w:val="00012170"/>
    <w:rsid w:val="000226DE"/>
    <w:rsid w:val="00025920"/>
    <w:rsid w:val="00026384"/>
    <w:rsid w:val="0004125F"/>
    <w:rsid w:val="00042867"/>
    <w:rsid w:val="000449B8"/>
    <w:rsid w:val="00044EA8"/>
    <w:rsid w:val="00045526"/>
    <w:rsid w:val="00046CCF"/>
    <w:rsid w:val="00047453"/>
    <w:rsid w:val="00051ECE"/>
    <w:rsid w:val="000533AA"/>
    <w:rsid w:val="00055898"/>
    <w:rsid w:val="0007090E"/>
    <w:rsid w:val="000728F9"/>
    <w:rsid w:val="00073D66"/>
    <w:rsid w:val="00075174"/>
    <w:rsid w:val="00080014"/>
    <w:rsid w:val="00094778"/>
    <w:rsid w:val="0009590F"/>
    <w:rsid w:val="00095985"/>
    <w:rsid w:val="000A0843"/>
    <w:rsid w:val="000A65DA"/>
    <w:rsid w:val="000B0199"/>
    <w:rsid w:val="000B06DC"/>
    <w:rsid w:val="000B1171"/>
    <w:rsid w:val="000B1827"/>
    <w:rsid w:val="000B36FB"/>
    <w:rsid w:val="000B5E9D"/>
    <w:rsid w:val="000C0689"/>
    <w:rsid w:val="000C3B8A"/>
    <w:rsid w:val="000D2E83"/>
    <w:rsid w:val="000D415D"/>
    <w:rsid w:val="000D6B1E"/>
    <w:rsid w:val="000E4FF1"/>
    <w:rsid w:val="000E72CD"/>
    <w:rsid w:val="000F376D"/>
    <w:rsid w:val="000F4B4C"/>
    <w:rsid w:val="001021B0"/>
    <w:rsid w:val="001036D7"/>
    <w:rsid w:val="00105055"/>
    <w:rsid w:val="001055E7"/>
    <w:rsid w:val="0010626A"/>
    <w:rsid w:val="00106D37"/>
    <w:rsid w:val="00107189"/>
    <w:rsid w:val="00113176"/>
    <w:rsid w:val="001220F6"/>
    <w:rsid w:val="00123210"/>
    <w:rsid w:val="001278DA"/>
    <w:rsid w:val="0013058D"/>
    <w:rsid w:val="0013526F"/>
    <w:rsid w:val="001360DF"/>
    <w:rsid w:val="00140001"/>
    <w:rsid w:val="001412FC"/>
    <w:rsid w:val="0014226D"/>
    <w:rsid w:val="00142932"/>
    <w:rsid w:val="001474A6"/>
    <w:rsid w:val="00154911"/>
    <w:rsid w:val="001556B3"/>
    <w:rsid w:val="00155F62"/>
    <w:rsid w:val="001563F7"/>
    <w:rsid w:val="001640EE"/>
    <w:rsid w:val="00175EC4"/>
    <w:rsid w:val="00175F51"/>
    <w:rsid w:val="001808D2"/>
    <w:rsid w:val="0018422F"/>
    <w:rsid w:val="00186A7E"/>
    <w:rsid w:val="00187361"/>
    <w:rsid w:val="001972EE"/>
    <w:rsid w:val="00197CBD"/>
    <w:rsid w:val="001A048E"/>
    <w:rsid w:val="001A1999"/>
    <w:rsid w:val="001A3A8B"/>
    <w:rsid w:val="001A55BD"/>
    <w:rsid w:val="001C1BE1"/>
    <w:rsid w:val="001C3932"/>
    <w:rsid w:val="001D0595"/>
    <w:rsid w:val="001D28EE"/>
    <w:rsid w:val="001E0091"/>
    <w:rsid w:val="001E1A01"/>
    <w:rsid w:val="001E3223"/>
    <w:rsid w:val="001E5849"/>
    <w:rsid w:val="001F0269"/>
    <w:rsid w:val="00202979"/>
    <w:rsid w:val="00203EC7"/>
    <w:rsid w:val="00213632"/>
    <w:rsid w:val="0022631D"/>
    <w:rsid w:val="0023358F"/>
    <w:rsid w:val="00233CC8"/>
    <w:rsid w:val="002349E9"/>
    <w:rsid w:val="00236910"/>
    <w:rsid w:val="00241414"/>
    <w:rsid w:val="00242062"/>
    <w:rsid w:val="00242A82"/>
    <w:rsid w:val="00242E64"/>
    <w:rsid w:val="002457E3"/>
    <w:rsid w:val="00247D22"/>
    <w:rsid w:val="0025310F"/>
    <w:rsid w:val="00254254"/>
    <w:rsid w:val="0025426E"/>
    <w:rsid w:val="00256560"/>
    <w:rsid w:val="00263EE6"/>
    <w:rsid w:val="0027033C"/>
    <w:rsid w:val="00276621"/>
    <w:rsid w:val="00293BFD"/>
    <w:rsid w:val="002953F8"/>
    <w:rsid w:val="00295B92"/>
    <w:rsid w:val="002B3DC7"/>
    <w:rsid w:val="002C1A2B"/>
    <w:rsid w:val="002C4AF9"/>
    <w:rsid w:val="002C5DBA"/>
    <w:rsid w:val="002D1CC1"/>
    <w:rsid w:val="002D2077"/>
    <w:rsid w:val="002D39C6"/>
    <w:rsid w:val="002E4E6F"/>
    <w:rsid w:val="002E50ED"/>
    <w:rsid w:val="002F0A56"/>
    <w:rsid w:val="002F1470"/>
    <w:rsid w:val="002F16CC"/>
    <w:rsid w:val="002F1FEB"/>
    <w:rsid w:val="002F2E9F"/>
    <w:rsid w:val="002F3B60"/>
    <w:rsid w:val="002F5FCD"/>
    <w:rsid w:val="003025CD"/>
    <w:rsid w:val="00306FA4"/>
    <w:rsid w:val="00306FBE"/>
    <w:rsid w:val="0030732A"/>
    <w:rsid w:val="00314BC0"/>
    <w:rsid w:val="003156CA"/>
    <w:rsid w:val="00321065"/>
    <w:rsid w:val="00322D7F"/>
    <w:rsid w:val="00327E19"/>
    <w:rsid w:val="003316C2"/>
    <w:rsid w:val="003417E3"/>
    <w:rsid w:val="00341E6A"/>
    <w:rsid w:val="00344425"/>
    <w:rsid w:val="003564F1"/>
    <w:rsid w:val="003607D5"/>
    <w:rsid w:val="00370611"/>
    <w:rsid w:val="00371B1D"/>
    <w:rsid w:val="003739FD"/>
    <w:rsid w:val="00376411"/>
    <w:rsid w:val="00382DB3"/>
    <w:rsid w:val="00385780"/>
    <w:rsid w:val="00386ACD"/>
    <w:rsid w:val="00395479"/>
    <w:rsid w:val="003A2C3E"/>
    <w:rsid w:val="003A7EFE"/>
    <w:rsid w:val="003B2758"/>
    <w:rsid w:val="003C57AF"/>
    <w:rsid w:val="003E3D40"/>
    <w:rsid w:val="003E57AD"/>
    <w:rsid w:val="003E6978"/>
    <w:rsid w:val="003E726A"/>
    <w:rsid w:val="003F104C"/>
    <w:rsid w:val="003F47A8"/>
    <w:rsid w:val="004030F9"/>
    <w:rsid w:val="0040349D"/>
    <w:rsid w:val="00411BC4"/>
    <w:rsid w:val="004167AC"/>
    <w:rsid w:val="0042171B"/>
    <w:rsid w:val="004233E8"/>
    <w:rsid w:val="00423DB8"/>
    <w:rsid w:val="00425A60"/>
    <w:rsid w:val="004268E6"/>
    <w:rsid w:val="00431955"/>
    <w:rsid w:val="00433E3C"/>
    <w:rsid w:val="00434AA7"/>
    <w:rsid w:val="004355E1"/>
    <w:rsid w:val="004437B7"/>
    <w:rsid w:val="00444C5D"/>
    <w:rsid w:val="004568E2"/>
    <w:rsid w:val="004571DB"/>
    <w:rsid w:val="00465472"/>
    <w:rsid w:val="00472069"/>
    <w:rsid w:val="00473721"/>
    <w:rsid w:val="00474B5C"/>
    <w:rsid w:val="00474C2F"/>
    <w:rsid w:val="004764CD"/>
    <w:rsid w:val="004806C1"/>
    <w:rsid w:val="00481ACB"/>
    <w:rsid w:val="00484166"/>
    <w:rsid w:val="004875E0"/>
    <w:rsid w:val="00487602"/>
    <w:rsid w:val="00491DC5"/>
    <w:rsid w:val="0049369C"/>
    <w:rsid w:val="004A2A04"/>
    <w:rsid w:val="004A43A5"/>
    <w:rsid w:val="004A7EC3"/>
    <w:rsid w:val="004B2660"/>
    <w:rsid w:val="004B39C5"/>
    <w:rsid w:val="004B6F26"/>
    <w:rsid w:val="004C2D69"/>
    <w:rsid w:val="004C35BD"/>
    <w:rsid w:val="004C5EE6"/>
    <w:rsid w:val="004D078F"/>
    <w:rsid w:val="004D3A62"/>
    <w:rsid w:val="004D4B0B"/>
    <w:rsid w:val="004D5291"/>
    <w:rsid w:val="004D5F2D"/>
    <w:rsid w:val="004E015C"/>
    <w:rsid w:val="004E376E"/>
    <w:rsid w:val="004E4E7C"/>
    <w:rsid w:val="004F2EC7"/>
    <w:rsid w:val="00503BCC"/>
    <w:rsid w:val="00506583"/>
    <w:rsid w:val="0051128F"/>
    <w:rsid w:val="005141D5"/>
    <w:rsid w:val="00515CDF"/>
    <w:rsid w:val="00517622"/>
    <w:rsid w:val="00522C67"/>
    <w:rsid w:val="00530C40"/>
    <w:rsid w:val="00533894"/>
    <w:rsid w:val="005342E8"/>
    <w:rsid w:val="00534840"/>
    <w:rsid w:val="005440D5"/>
    <w:rsid w:val="0054508E"/>
    <w:rsid w:val="00546023"/>
    <w:rsid w:val="00547B70"/>
    <w:rsid w:val="00552EA9"/>
    <w:rsid w:val="005557D1"/>
    <w:rsid w:val="00556BBC"/>
    <w:rsid w:val="00561DB5"/>
    <w:rsid w:val="00566BC7"/>
    <w:rsid w:val="005737F9"/>
    <w:rsid w:val="00574E03"/>
    <w:rsid w:val="00575E08"/>
    <w:rsid w:val="00585BB7"/>
    <w:rsid w:val="005860C9"/>
    <w:rsid w:val="00596332"/>
    <w:rsid w:val="005A102A"/>
    <w:rsid w:val="005A69CB"/>
    <w:rsid w:val="005B1DCB"/>
    <w:rsid w:val="005B4181"/>
    <w:rsid w:val="005B63EE"/>
    <w:rsid w:val="005B6A34"/>
    <w:rsid w:val="005B72E6"/>
    <w:rsid w:val="005B7387"/>
    <w:rsid w:val="005C7353"/>
    <w:rsid w:val="005D2152"/>
    <w:rsid w:val="005D492D"/>
    <w:rsid w:val="005D4D50"/>
    <w:rsid w:val="005D5FBD"/>
    <w:rsid w:val="005E18C8"/>
    <w:rsid w:val="005E55DC"/>
    <w:rsid w:val="005F60A1"/>
    <w:rsid w:val="005F71A9"/>
    <w:rsid w:val="005F7216"/>
    <w:rsid w:val="005F7647"/>
    <w:rsid w:val="005F7DCD"/>
    <w:rsid w:val="00601C4D"/>
    <w:rsid w:val="00602D22"/>
    <w:rsid w:val="00607C9A"/>
    <w:rsid w:val="0061236C"/>
    <w:rsid w:val="00614707"/>
    <w:rsid w:val="00622DE7"/>
    <w:rsid w:val="00623AC2"/>
    <w:rsid w:val="00626F5B"/>
    <w:rsid w:val="006318E6"/>
    <w:rsid w:val="0063781D"/>
    <w:rsid w:val="00646760"/>
    <w:rsid w:val="006501B8"/>
    <w:rsid w:val="00653362"/>
    <w:rsid w:val="00665159"/>
    <w:rsid w:val="00674A42"/>
    <w:rsid w:val="00685C2B"/>
    <w:rsid w:val="00686246"/>
    <w:rsid w:val="00690ECB"/>
    <w:rsid w:val="006A37F4"/>
    <w:rsid w:val="006A38AF"/>
    <w:rsid w:val="006A38B4"/>
    <w:rsid w:val="006A39B7"/>
    <w:rsid w:val="006A7A90"/>
    <w:rsid w:val="006B11C2"/>
    <w:rsid w:val="006B2E21"/>
    <w:rsid w:val="006B7EE8"/>
    <w:rsid w:val="006C0266"/>
    <w:rsid w:val="006C0CDE"/>
    <w:rsid w:val="006C381D"/>
    <w:rsid w:val="006C74EE"/>
    <w:rsid w:val="006D15FB"/>
    <w:rsid w:val="006D2AC7"/>
    <w:rsid w:val="006E0D92"/>
    <w:rsid w:val="006E1A83"/>
    <w:rsid w:val="006E2DBC"/>
    <w:rsid w:val="006E31E1"/>
    <w:rsid w:val="006E3D26"/>
    <w:rsid w:val="006F12C4"/>
    <w:rsid w:val="006F2779"/>
    <w:rsid w:val="00700C33"/>
    <w:rsid w:val="00703986"/>
    <w:rsid w:val="007060FC"/>
    <w:rsid w:val="00711096"/>
    <w:rsid w:val="00717071"/>
    <w:rsid w:val="00717419"/>
    <w:rsid w:val="0072627C"/>
    <w:rsid w:val="00726B1F"/>
    <w:rsid w:val="007272B0"/>
    <w:rsid w:val="00727E39"/>
    <w:rsid w:val="00732674"/>
    <w:rsid w:val="00733221"/>
    <w:rsid w:val="007444D1"/>
    <w:rsid w:val="00745F85"/>
    <w:rsid w:val="0075319A"/>
    <w:rsid w:val="0075327A"/>
    <w:rsid w:val="007534D3"/>
    <w:rsid w:val="00754305"/>
    <w:rsid w:val="0076052D"/>
    <w:rsid w:val="00760C7F"/>
    <w:rsid w:val="00761C01"/>
    <w:rsid w:val="00762596"/>
    <w:rsid w:val="00764A4C"/>
    <w:rsid w:val="00767C50"/>
    <w:rsid w:val="007732E7"/>
    <w:rsid w:val="00774EC9"/>
    <w:rsid w:val="00780EAE"/>
    <w:rsid w:val="007810CF"/>
    <w:rsid w:val="00783D44"/>
    <w:rsid w:val="0078682E"/>
    <w:rsid w:val="00787681"/>
    <w:rsid w:val="007A0DED"/>
    <w:rsid w:val="007B2B22"/>
    <w:rsid w:val="007C1A68"/>
    <w:rsid w:val="007D751D"/>
    <w:rsid w:val="007D78C6"/>
    <w:rsid w:val="007E1479"/>
    <w:rsid w:val="007E5A54"/>
    <w:rsid w:val="00805A7F"/>
    <w:rsid w:val="00811336"/>
    <w:rsid w:val="00811577"/>
    <w:rsid w:val="0081420B"/>
    <w:rsid w:val="00823A8F"/>
    <w:rsid w:val="00831349"/>
    <w:rsid w:val="00832802"/>
    <w:rsid w:val="00833BC3"/>
    <w:rsid w:val="00841127"/>
    <w:rsid w:val="00842B35"/>
    <w:rsid w:val="00843D76"/>
    <w:rsid w:val="00850FF6"/>
    <w:rsid w:val="008569EC"/>
    <w:rsid w:val="008718B3"/>
    <w:rsid w:val="00872DDE"/>
    <w:rsid w:val="00874F14"/>
    <w:rsid w:val="0087526C"/>
    <w:rsid w:val="00883344"/>
    <w:rsid w:val="00891753"/>
    <w:rsid w:val="00894B81"/>
    <w:rsid w:val="00894C47"/>
    <w:rsid w:val="0089740F"/>
    <w:rsid w:val="008979F1"/>
    <w:rsid w:val="008A0790"/>
    <w:rsid w:val="008A07D7"/>
    <w:rsid w:val="008B02F7"/>
    <w:rsid w:val="008B1CBD"/>
    <w:rsid w:val="008B345E"/>
    <w:rsid w:val="008C20C0"/>
    <w:rsid w:val="008C4E62"/>
    <w:rsid w:val="008C7093"/>
    <w:rsid w:val="008D3722"/>
    <w:rsid w:val="008E2FFA"/>
    <w:rsid w:val="008E493A"/>
    <w:rsid w:val="008E642B"/>
    <w:rsid w:val="008E6B0E"/>
    <w:rsid w:val="008F349C"/>
    <w:rsid w:val="009067F6"/>
    <w:rsid w:val="0091426A"/>
    <w:rsid w:val="00914791"/>
    <w:rsid w:val="00934047"/>
    <w:rsid w:val="009403B6"/>
    <w:rsid w:val="00941B22"/>
    <w:rsid w:val="00944562"/>
    <w:rsid w:val="00946E72"/>
    <w:rsid w:val="00950ABB"/>
    <w:rsid w:val="00951CD1"/>
    <w:rsid w:val="009526A2"/>
    <w:rsid w:val="00952F98"/>
    <w:rsid w:val="00953996"/>
    <w:rsid w:val="009557C5"/>
    <w:rsid w:val="009633D6"/>
    <w:rsid w:val="00974990"/>
    <w:rsid w:val="00986B30"/>
    <w:rsid w:val="009930C4"/>
    <w:rsid w:val="009949B2"/>
    <w:rsid w:val="00994ABF"/>
    <w:rsid w:val="009A0B2F"/>
    <w:rsid w:val="009A584A"/>
    <w:rsid w:val="009A5BF5"/>
    <w:rsid w:val="009B5E6C"/>
    <w:rsid w:val="009C5E0F"/>
    <w:rsid w:val="009D0C14"/>
    <w:rsid w:val="009D7E63"/>
    <w:rsid w:val="009D7F03"/>
    <w:rsid w:val="009E030E"/>
    <w:rsid w:val="009E2529"/>
    <w:rsid w:val="009E365D"/>
    <w:rsid w:val="009E5042"/>
    <w:rsid w:val="009E75FF"/>
    <w:rsid w:val="009F0964"/>
    <w:rsid w:val="009F1826"/>
    <w:rsid w:val="009F2956"/>
    <w:rsid w:val="009F436F"/>
    <w:rsid w:val="00A1041F"/>
    <w:rsid w:val="00A125FD"/>
    <w:rsid w:val="00A1469F"/>
    <w:rsid w:val="00A166CF"/>
    <w:rsid w:val="00A22E0E"/>
    <w:rsid w:val="00A23669"/>
    <w:rsid w:val="00A306F5"/>
    <w:rsid w:val="00A31820"/>
    <w:rsid w:val="00A322DF"/>
    <w:rsid w:val="00A34BEF"/>
    <w:rsid w:val="00A36769"/>
    <w:rsid w:val="00A37934"/>
    <w:rsid w:val="00A404F9"/>
    <w:rsid w:val="00A52272"/>
    <w:rsid w:val="00A52DC6"/>
    <w:rsid w:val="00A615E0"/>
    <w:rsid w:val="00A77635"/>
    <w:rsid w:val="00A8076C"/>
    <w:rsid w:val="00A824F1"/>
    <w:rsid w:val="00A87731"/>
    <w:rsid w:val="00A87EC7"/>
    <w:rsid w:val="00AA32E4"/>
    <w:rsid w:val="00AA376C"/>
    <w:rsid w:val="00AA6CCF"/>
    <w:rsid w:val="00AC018C"/>
    <w:rsid w:val="00AC0489"/>
    <w:rsid w:val="00AC0A20"/>
    <w:rsid w:val="00AC1129"/>
    <w:rsid w:val="00AD07B9"/>
    <w:rsid w:val="00AD2485"/>
    <w:rsid w:val="00AD3281"/>
    <w:rsid w:val="00AD3D7F"/>
    <w:rsid w:val="00AD59DC"/>
    <w:rsid w:val="00AE0F77"/>
    <w:rsid w:val="00AE40D8"/>
    <w:rsid w:val="00AF07D4"/>
    <w:rsid w:val="00AF1755"/>
    <w:rsid w:val="00AF35FF"/>
    <w:rsid w:val="00AF7385"/>
    <w:rsid w:val="00AF7D57"/>
    <w:rsid w:val="00B03EB5"/>
    <w:rsid w:val="00B05491"/>
    <w:rsid w:val="00B05F6E"/>
    <w:rsid w:val="00B11244"/>
    <w:rsid w:val="00B14861"/>
    <w:rsid w:val="00B14C83"/>
    <w:rsid w:val="00B15C61"/>
    <w:rsid w:val="00B179B9"/>
    <w:rsid w:val="00B21BF4"/>
    <w:rsid w:val="00B30530"/>
    <w:rsid w:val="00B377F4"/>
    <w:rsid w:val="00B410AD"/>
    <w:rsid w:val="00B43199"/>
    <w:rsid w:val="00B50F1A"/>
    <w:rsid w:val="00B53B4E"/>
    <w:rsid w:val="00B61979"/>
    <w:rsid w:val="00B65CEC"/>
    <w:rsid w:val="00B66DA8"/>
    <w:rsid w:val="00B75762"/>
    <w:rsid w:val="00B80E1E"/>
    <w:rsid w:val="00B8387D"/>
    <w:rsid w:val="00B850C6"/>
    <w:rsid w:val="00B91DE2"/>
    <w:rsid w:val="00B94EA2"/>
    <w:rsid w:val="00B95F1B"/>
    <w:rsid w:val="00B97C2B"/>
    <w:rsid w:val="00BA03B0"/>
    <w:rsid w:val="00BB0A93"/>
    <w:rsid w:val="00BB3FFA"/>
    <w:rsid w:val="00BB4AD8"/>
    <w:rsid w:val="00BB68C5"/>
    <w:rsid w:val="00BC2002"/>
    <w:rsid w:val="00BC2EC5"/>
    <w:rsid w:val="00BC6851"/>
    <w:rsid w:val="00BC7AF5"/>
    <w:rsid w:val="00BD0B3E"/>
    <w:rsid w:val="00BD270F"/>
    <w:rsid w:val="00BD3393"/>
    <w:rsid w:val="00BD3D4E"/>
    <w:rsid w:val="00BD5328"/>
    <w:rsid w:val="00BD5BE9"/>
    <w:rsid w:val="00BE0EE5"/>
    <w:rsid w:val="00BE5842"/>
    <w:rsid w:val="00BE76D9"/>
    <w:rsid w:val="00BF003C"/>
    <w:rsid w:val="00BF1465"/>
    <w:rsid w:val="00BF3226"/>
    <w:rsid w:val="00BF4745"/>
    <w:rsid w:val="00C113DD"/>
    <w:rsid w:val="00C13FAE"/>
    <w:rsid w:val="00C15407"/>
    <w:rsid w:val="00C15431"/>
    <w:rsid w:val="00C15A4D"/>
    <w:rsid w:val="00C243AF"/>
    <w:rsid w:val="00C32ED6"/>
    <w:rsid w:val="00C37B8C"/>
    <w:rsid w:val="00C46047"/>
    <w:rsid w:val="00C534D1"/>
    <w:rsid w:val="00C57690"/>
    <w:rsid w:val="00C577E1"/>
    <w:rsid w:val="00C66295"/>
    <w:rsid w:val="00C710DA"/>
    <w:rsid w:val="00C72ABA"/>
    <w:rsid w:val="00C72D45"/>
    <w:rsid w:val="00C82527"/>
    <w:rsid w:val="00C8265B"/>
    <w:rsid w:val="00C84DF7"/>
    <w:rsid w:val="00C87709"/>
    <w:rsid w:val="00C94655"/>
    <w:rsid w:val="00C96337"/>
    <w:rsid w:val="00C96BAC"/>
    <w:rsid w:val="00C96BED"/>
    <w:rsid w:val="00CA2072"/>
    <w:rsid w:val="00CA2EB7"/>
    <w:rsid w:val="00CA3E35"/>
    <w:rsid w:val="00CA7EDD"/>
    <w:rsid w:val="00CB44D2"/>
    <w:rsid w:val="00CB477A"/>
    <w:rsid w:val="00CC1A9F"/>
    <w:rsid w:val="00CC1F23"/>
    <w:rsid w:val="00CD1074"/>
    <w:rsid w:val="00CD47EC"/>
    <w:rsid w:val="00CE5D9E"/>
    <w:rsid w:val="00CE66D5"/>
    <w:rsid w:val="00CF1F70"/>
    <w:rsid w:val="00CF352A"/>
    <w:rsid w:val="00CF5281"/>
    <w:rsid w:val="00D0145F"/>
    <w:rsid w:val="00D024D1"/>
    <w:rsid w:val="00D0283C"/>
    <w:rsid w:val="00D118F6"/>
    <w:rsid w:val="00D2057C"/>
    <w:rsid w:val="00D24881"/>
    <w:rsid w:val="00D2664E"/>
    <w:rsid w:val="00D31B88"/>
    <w:rsid w:val="00D350DE"/>
    <w:rsid w:val="00D36189"/>
    <w:rsid w:val="00D40377"/>
    <w:rsid w:val="00D4149E"/>
    <w:rsid w:val="00D44D02"/>
    <w:rsid w:val="00D460D3"/>
    <w:rsid w:val="00D47522"/>
    <w:rsid w:val="00D53663"/>
    <w:rsid w:val="00D57DCA"/>
    <w:rsid w:val="00D6163F"/>
    <w:rsid w:val="00D666EA"/>
    <w:rsid w:val="00D67C37"/>
    <w:rsid w:val="00D76730"/>
    <w:rsid w:val="00D80C64"/>
    <w:rsid w:val="00D85069"/>
    <w:rsid w:val="00D91DEE"/>
    <w:rsid w:val="00D93F8B"/>
    <w:rsid w:val="00D94768"/>
    <w:rsid w:val="00D94B68"/>
    <w:rsid w:val="00DA07AF"/>
    <w:rsid w:val="00DA3B13"/>
    <w:rsid w:val="00DA5013"/>
    <w:rsid w:val="00DB11CF"/>
    <w:rsid w:val="00DB2AD9"/>
    <w:rsid w:val="00DC251C"/>
    <w:rsid w:val="00DC4E8B"/>
    <w:rsid w:val="00DD5333"/>
    <w:rsid w:val="00DD7005"/>
    <w:rsid w:val="00DD7ECE"/>
    <w:rsid w:val="00DE06F1"/>
    <w:rsid w:val="00DE5402"/>
    <w:rsid w:val="00DE5553"/>
    <w:rsid w:val="00DE57F7"/>
    <w:rsid w:val="00DE5AF4"/>
    <w:rsid w:val="00DE6C6D"/>
    <w:rsid w:val="00DF2919"/>
    <w:rsid w:val="00DF7398"/>
    <w:rsid w:val="00E04523"/>
    <w:rsid w:val="00E056A8"/>
    <w:rsid w:val="00E10568"/>
    <w:rsid w:val="00E2182E"/>
    <w:rsid w:val="00E243EA"/>
    <w:rsid w:val="00E24EF0"/>
    <w:rsid w:val="00E3093A"/>
    <w:rsid w:val="00E33A25"/>
    <w:rsid w:val="00E4188B"/>
    <w:rsid w:val="00E42400"/>
    <w:rsid w:val="00E44020"/>
    <w:rsid w:val="00E44A87"/>
    <w:rsid w:val="00E52893"/>
    <w:rsid w:val="00E53327"/>
    <w:rsid w:val="00E5389C"/>
    <w:rsid w:val="00E54259"/>
    <w:rsid w:val="00E54C4D"/>
    <w:rsid w:val="00E56328"/>
    <w:rsid w:val="00E6699A"/>
    <w:rsid w:val="00E7039D"/>
    <w:rsid w:val="00E727C3"/>
    <w:rsid w:val="00E73268"/>
    <w:rsid w:val="00E7766A"/>
    <w:rsid w:val="00E8079D"/>
    <w:rsid w:val="00E862DE"/>
    <w:rsid w:val="00E943A5"/>
    <w:rsid w:val="00EA01A2"/>
    <w:rsid w:val="00EA568C"/>
    <w:rsid w:val="00EA6F49"/>
    <w:rsid w:val="00EA767F"/>
    <w:rsid w:val="00EB0B24"/>
    <w:rsid w:val="00EB2A9A"/>
    <w:rsid w:val="00EB59EE"/>
    <w:rsid w:val="00EB73AC"/>
    <w:rsid w:val="00EC1DDA"/>
    <w:rsid w:val="00EC61A6"/>
    <w:rsid w:val="00EC65C1"/>
    <w:rsid w:val="00EE19D9"/>
    <w:rsid w:val="00EE4E62"/>
    <w:rsid w:val="00EF16D0"/>
    <w:rsid w:val="00F00207"/>
    <w:rsid w:val="00F02ABC"/>
    <w:rsid w:val="00F10AFE"/>
    <w:rsid w:val="00F1180D"/>
    <w:rsid w:val="00F14EBA"/>
    <w:rsid w:val="00F17699"/>
    <w:rsid w:val="00F2174C"/>
    <w:rsid w:val="00F274D9"/>
    <w:rsid w:val="00F276FC"/>
    <w:rsid w:val="00F31004"/>
    <w:rsid w:val="00F34D34"/>
    <w:rsid w:val="00F36CCB"/>
    <w:rsid w:val="00F43214"/>
    <w:rsid w:val="00F443B3"/>
    <w:rsid w:val="00F4705E"/>
    <w:rsid w:val="00F54F51"/>
    <w:rsid w:val="00F56074"/>
    <w:rsid w:val="00F64167"/>
    <w:rsid w:val="00F64737"/>
    <w:rsid w:val="00F6673B"/>
    <w:rsid w:val="00F67585"/>
    <w:rsid w:val="00F757B4"/>
    <w:rsid w:val="00F7631E"/>
    <w:rsid w:val="00F77AAD"/>
    <w:rsid w:val="00F832C9"/>
    <w:rsid w:val="00F84EA0"/>
    <w:rsid w:val="00F90B5C"/>
    <w:rsid w:val="00F916C4"/>
    <w:rsid w:val="00F9334C"/>
    <w:rsid w:val="00F94BFD"/>
    <w:rsid w:val="00FB097B"/>
    <w:rsid w:val="00FB4B9B"/>
    <w:rsid w:val="00FB6046"/>
    <w:rsid w:val="00FB627F"/>
    <w:rsid w:val="00FB6FC5"/>
    <w:rsid w:val="00FC0A23"/>
    <w:rsid w:val="00FD1243"/>
    <w:rsid w:val="00FD3F0F"/>
    <w:rsid w:val="00FE0097"/>
    <w:rsid w:val="00FE0C9E"/>
    <w:rsid w:val="00FE2162"/>
    <w:rsid w:val="00FF3779"/>
    <w:rsid w:val="00FF55CE"/>
    <w:rsid w:val="00FF7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8E243"/>
  <w15:docId w15:val="{A737DAC2-31A4-4AA0-88DC-62AED48D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31D"/>
    <w:pPr>
      <w:spacing w:before="360" w:after="240" w:line="240" w:lineRule="auto"/>
      <w:ind w:left="576" w:hanging="576"/>
    </w:pPr>
    <w:rPr>
      <w:rFonts w:ascii="Calibri" w:eastAsia="Calibri" w:hAnsi="Calibri" w:cs="Times New Roman"/>
    </w:rPr>
  </w:style>
  <w:style w:type="paragraph" w:styleId="1">
    <w:name w:val="heading 1"/>
    <w:basedOn w:val="a"/>
    <w:link w:val="10"/>
    <w:uiPriority w:val="9"/>
    <w:qFormat/>
    <w:rsid w:val="001021B0"/>
    <w:pPr>
      <w:keepNext/>
      <w:spacing w:before="240" w:after="60"/>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21B0"/>
    <w:rPr>
      <w:rFonts w:ascii="Cambria" w:eastAsia="Times New Roman" w:hAnsi="Cambria" w:cs="Times New Roman"/>
      <w:b/>
      <w:bCs/>
      <w:kern w:val="32"/>
      <w:sz w:val="32"/>
      <w:szCs w:val="32"/>
      <w:lang w:val="x-none" w:eastAsia="x-none"/>
    </w:rPr>
  </w:style>
  <w:style w:type="paragraph" w:styleId="a3">
    <w:name w:val="No Spacing"/>
    <w:uiPriority w:val="1"/>
    <w:qFormat/>
    <w:rsid w:val="001021B0"/>
    <w:pPr>
      <w:spacing w:after="0" w:line="240" w:lineRule="auto"/>
      <w:ind w:left="576" w:hanging="576"/>
    </w:pPr>
    <w:rPr>
      <w:rFonts w:ascii="Calibri" w:eastAsia="Calibri" w:hAnsi="Calibri" w:cs="Times New Roman"/>
    </w:rPr>
  </w:style>
  <w:style w:type="paragraph" w:customStyle="1" w:styleId="CharChar1">
    <w:name w:val="Char Char1"/>
    <w:basedOn w:val="a"/>
    <w:rsid w:val="00546023"/>
    <w:pPr>
      <w:spacing w:before="0" w:after="160" w:line="240" w:lineRule="exact"/>
      <w:ind w:left="0" w:firstLine="0"/>
    </w:pPr>
    <w:rPr>
      <w:rFonts w:ascii="Arial" w:eastAsia="Times New Roman" w:hAnsi="Arial" w:cs="Arial"/>
      <w:sz w:val="20"/>
      <w:szCs w:val="20"/>
    </w:rPr>
  </w:style>
  <w:style w:type="paragraph" w:styleId="a4">
    <w:name w:val="Balloon Text"/>
    <w:basedOn w:val="a"/>
    <w:link w:val="a5"/>
    <w:uiPriority w:val="99"/>
    <w:semiHidden/>
    <w:unhideWhenUsed/>
    <w:rsid w:val="006E1A83"/>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6E1A83"/>
    <w:rPr>
      <w:rFonts w:ascii="Segoe UI" w:eastAsia="Calibri" w:hAnsi="Segoe UI" w:cs="Segoe UI"/>
      <w:sz w:val="18"/>
      <w:szCs w:val="18"/>
    </w:rPr>
  </w:style>
  <w:style w:type="paragraph" w:styleId="a6">
    <w:name w:val="List Paragraph"/>
    <w:basedOn w:val="a"/>
    <w:uiPriority w:val="34"/>
    <w:qFormat/>
    <w:rsid w:val="00433E3C"/>
    <w:pPr>
      <w:ind w:left="720"/>
      <w:contextualSpacing/>
    </w:pPr>
  </w:style>
  <w:style w:type="paragraph" w:styleId="a7">
    <w:name w:val="footnote text"/>
    <w:basedOn w:val="a"/>
    <w:link w:val="a8"/>
    <w:semiHidden/>
    <w:rsid w:val="0022631D"/>
    <w:pPr>
      <w:spacing w:before="0" w:after="0"/>
      <w:ind w:left="0" w:firstLine="0"/>
    </w:pPr>
    <w:rPr>
      <w:rFonts w:ascii="Times Armenian" w:eastAsia="Times New Roman" w:hAnsi="Times Armenian"/>
      <w:sz w:val="20"/>
      <w:szCs w:val="20"/>
      <w:lang w:eastAsia="ru-RU"/>
    </w:rPr>
  </w:style>
  <w:style w:type="character" w:customStyle="1" w:styleId="a8">
    <w:name w:val="Текст сноски Знак"/>
    <w:basedOn w:val="a0"/>
    <w:link w:val="a7"/>
    <w:semiHidden/>
    <w:rsid w:val="0022631D"/>
    <w:rPr>
      <w:rFonts w:ascii="Times Armenian" w:eastAsia="Times New Roman" w:hAnsi="Times Armenian" w:cs="Times New Roman"/>
      <w:sz w:val="20"/>
      <w:szCs w:val="20"/>
      <w:lang w:eastAsia="ru-RU"/>
    </w:rPr>
  </w:style>
  <w:style w:type="character" w:styleId="a9">
    <w:name w:val="footnote reference"/>
    <w:rsid w:val="0022631D"/>
    <w:rPr>
      <w:vertAlign w:val="superscript"/>
    </w:rPr>
  </w:style>
  <w:style w:type="character" w:styleId="aa">
    <w:name w:val="Hyperlink"/>
    <w:basedOn w:val="a0"/>
    <w:uiPriority w:val="99"/>
    <w:unhideWhenUsed/>
    <w:rsid w:val="00DE5402"/>
    <w:rPr>
      <w:color w:val="0563C1" w:themeColor="hyperlink"/>
      <w:u w:val="single"/>
    </w:rPr>
  </w:style>
  <w:style w:type="paragraph" w:styleId="ab">
    <w:name w:val="header"/>
    <w:basedOn w:val="a"/>
    <w:link w:val="ac"/>
    <w:uiPriority w:val="99"/>
    <w:unhideWhenUsed/>
    <w:rsid w:val="009557C5"/>
    <w:pPr>
      <w:tabs>
        <w:tab w:val="center" w:pos="4680"/>
        <w:tab w:val="right" w:pos="9360"/>
      </w:tabs>
      <w:spacing w:before="0" w:after="0"/>
    </w:pPr>
  </w:style>
  <w:style w:type="character" w:customStyle="1" w:styleId="ac">
    <w:name w:val="Верхний колонтитул Знак"/>
    <w:basedOn w:val="a0"/>
    <w:link w:val="ab"/>
    <w:uiPriority w:val="99"/>
    <w:rsid w:val="009557C5"/>
    <w:rPr>
      <w:rFonts w:ascii="Calibri" w:eastAsia="Calibri" w:hAnsi="Calibri" w:cs="Times New Roman"/>
    </w:rPr>
  </w:style>
  <w:style w:type="paragraph" w:styleId="ad">
    <w:name w:val="footer"/>
    <w:basedOn w:val="a"/>
    <w:link w:val="ae"/>
    <w:uiPriority w:val="99"/>
    <w:unhideWhenUsed/>
    <w:rsid w:val="009557C5"/>
    <w:pPr>
      <w:tabs>
        <w:tab w:val="center" w:pos="4680"/>
        <w:tab w:val="right" w:pos="9360"/>
      </w:tabs>
      <w:spacing w:before="0" w:after="0"/>
    </w:pPr>
  </w:style>
  <w:style w:type="character" w:customStyle="1" w:styleId="ae">
    <w:name w:val="Нижний колонтитул Знак"/>
    <w:basedOn w:val="a0"/>
    <w:link w:val="ad"/>
    <w:uiPriority w:val="99"/>
    <w:rsid w:val="009557C5"/>
    <w:rPr>
      <w:rFonts w:ascii="Calibri" w:eastAsia="Calibri" w:hAnsi="Calibri" w:cs="Times New Roman"/>
    </w:rPr>
  </w:style>
  <w:style w:type="paragraph" w:customStyle="1" w:styleId="Default">
    <w:name w:val="Default"/>
    <w:rsid w:val="002349E9"/>
    <w:pPr>
      <w:autoSpaceDE w:val="0"/>
      <w:autoSpaceDN w:val="0"/>
      <w:adjustRightInd w:val="0"/>
      <w:spacing w:after="0" w:line="240" w:lineRule="auto"/>
    </w:pPr>
    <w:rPr>
      <w:rFonts w:ascii="Sylfaen" w:hAnsi="Sylfaen" w:cs="Sylfaen"/>
      <w:color w:val="000000"/>
      <w:sz w:val="24"/>
      <w:szCs w:val="24"/>
      <w:lang w:val="ru-RU"/>
    </w:rPr>
  </w:style>
  <w:style w:type="paragraph" w:customStyle="1" w:styleId="ft-111">
    <w:name w:val="ft-111"/>
    <w:basedOn w:val="a"/>
    <w:uiPriority w:val="99"/>
    <w:semiHidden/>
    <w:rsid w:val="004355E1"/>
    <w:pPr>
      <w:spacing w:before="100" w:beforeAutospacing="1" w:after="100" w:afterAutospacing="1"/>
      <w:ind w:left="0" w:firstLine="0"/>
    </w:pPr>
    <w:rPr>
      <w:rFonts w:ascii="Times New Roman" w:eastAsiaTheme="minorEastAsia" w:hAnsi="Times New Roman"/>
      <w:sz w:val="24"/>
      <w:szCs w:val="24"/>
    </w:rPr>
  </w:style>
  <w:style w:type="paragraph" w:styleId="af">
    <w:name w:val="Body Text"/>
    <w:basedOn w:val="a"/>
    <w:link w:val="af0"/>
    <w:uiPriority w:val="99"/>
    <w:unhideWhenUsed/>
    <w:rsid w:val="0091426A"/>
    <w:pPr>
      <w:spacing w:before="0" w:after="120" w:line="288" w:lineRule="auto"/>
      <w:ind w:left="0" w:firstLine="0"/>
    </w:pPr>
    <w:rPr>
      <w:i/>
      <w:iCs/>
      <w:sz w:val="20"/>
      <w:szCs w:val="20"/>
      <w:lang w:val="x-none"/>
    </w:rPr>
  </w:style>
  <w:style w:type="character" w:customStyle="1" w:styleId="af0">
    <w:name w:val="Основной текст Знак"/>
    <w:basedOn w:val="a0"/>
    <w:link w:val="af"/>
    <w:uiPriority w:val="99"/>
    <w:rsid w:val="0091426A"/>
    <w:rPr>
      <w:rFonts w:ascii="Calibri" w:eastAsia="Calibri" w:hAnsi="Calibri" w:cs="Times New Roman"/>
      <w:i/>
      <w:iCs/>
      <w:sz w:val="20"/>
      <w:szCs w:val="20"/>
      <w:lang w:val="x-none"/>
    </w:rPr>
  </w:style>
  <w:style w:type="paragraph" w:styleId="2">
    <w:name w:val="Body Text Indent 2"/>
    <w:basedOn w:val="a"/>
    <w:link w:val="20"/>
    <w:rsid w:val="007E5A54"/>
    <w:pPr>
      <w:spacing w:before="0" w:after="0" w:line="360" w:lineRule="auto"/>
      <w:ind w:left="0" w:firstLine="540"/>
      <w:jc w:val="both"/>
    </w:pPr>
    <w:rPr>
      <w:rFonts w:ascii="Baltica" w:eastAsia="Times New Roman" w:hAnsi="Baltica"/>
      <w:sz w:val="20"/>
      <w:szCs w:val="20"/>
      <w:lang w:val="af-ZA"/>
    </w:rPr>
  </w:style>
  <w:style w:type="character" w:customStyle="1" w:styleId="20">
    <w:name w:val="Основной текст с отступом 2 Знак"/>
    <w:basedOn w:val="a0"/>
    <w:link w:val="2"/>
    <w:rsid w:val="007E5A54"/>
    <w:rPr>
      <w:rFonts w:ascii="Baltica" w:eastAsia="Times New Roman" w:hAnsi="Baltica" w:cs="Times New Roman"/>
      <w:sz w:val="20"/>
      <w:szCs w:val="20"/>
      <w:lang w:val="af-ZA"/>
    </w:rPr>
  </w:style>
  <w:style w:type="character" w:customStyle="1" w:styleId="11">
    <w:name w:val="Неразрешенное упоминание1"/>
    <w:basedOn w:val="a0"/>
    <w:uiPriority w:val="99"/>
    <w:semiHidden/>
    <w:unhideWhenUsed/>
    <w:rsid w:val="00E66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7509">
      <w:bodyDiv w:val="1"/>
      <w:marLeft w:val="0"/>
      <w:marRight w:val="0"/>
      <w:marTop w:val="0"/>
      <w:marBottom w:val="0"/>
      <w:divBdr>
        <w:top w:val="none" w:sz="0" w:space="0" w:color="auto"/>
        <w:left w:val="none" w:sz="0" w:space="0" w:color="auto"/>
        <w:bottom w:val="none" w:sz="0" w:space="0" w:color="auto"/>
        <w:right w:val="none" w:sz="0" w:space="0" w:color="auto"/>
      </w:divBdr>
    </w:div>
    <w:div w:id="89397248">
      <w:bodyDiv w:val="1"/>
      <w:marLeft w:val="0"/>
      <w:marRight w:val="0"/>
      <w:marTop w:val="0"/>
      <w:marBottom w:val="0"/>
      <w:divBdr>
        <w:top w:val="none" w:sz="0" w:space="0" w:color="auto"/>
        <w:left w:val="none" w:sz="0" w:space="0" w:color="auto"/>
        <w:bottom w:val="none" w:sz="0" w:space="0" w:color="auto"/>
        <w:right w:val="none" w:sz="0" w:space="0" w:color="auto"/>
      </w:divBdr>
    </w:div>
    <w:div w:id="148447501">
      <w:bodyDiv w:val="1"/>
      <w:marLeft w:val="0"/>
      <w:marRight w:val="0"/>
      <w:marTop w:val="0"/>
      <w:marBottom w:val="0"/>
      <w:divBdr>
        <w:top w:val="none" w:sz="0" w:space="0" w:color="auto"/>
        <w:left w:val="none" w:sz="0" w:space="0" w:color="auto"/>
        <w:bottom w:val="none" w:sz="0" w:space="0" w:color="auto"/>
        <w:right w:val="none" w:sz="0" w:space="0" w:color="auto"/>
      </w:divBdr>
    </w:div>
    <w:div w:id="252279935">
      <w:bodyDiv w:val="1"/>
      <w:marLeft w:val="0"/>
      <w:marRight w:val="0"/>
      <w:marTop w:val="0"/>
      <w:marBottom w:val="0"/>
      <w:divBdr>
        <w:top w:val="none" w:sz="0" w:space="0" w:color="auto"/>
        <w:left w:val="none" w:sz="0" w:space="0" w:color="auto"/>
        <w:bottom w:val="none" w:sz="0" w:space="0" w:color="auto"/>
        <w:right w:val="none" w:sz="0" w:space="0" w:color="auto"/>
      </w:divBdr>
    </w:div>
    <w:div w:id="258758662">
      <w:bodyDiv w:val="1"/>
      <w:marLeft w:val="0"/>
      <w:marRight w:val="0"/>
      <w:marTop w:val="0"/>
      <w:marBottom w:val="0"/>
      <w:divBdr>
        <w:top w:val="none" w:sz="0" w:space="0" w:color="auto"/>
        <w:left w:val="none" w:sz="0" w:space="0" w:color="auto"/>
        <w:bottom w:val="none" w:sz="0" w:space="0" w:color="auto"/>
        <w:right w:val="none" w:sz="0" w:space="0" w:color="auto"/>
      </w:divBdr>
    </w:div>
    <w:div w:id="404571131">
      <w:bodyDiv w:val="1"/>
      <w:marLeft w:val="0"/>
      <w:marRight w:val="0"/>
      <w:marTop w:val="0"/>
      <w:marBottom w:val="0"/>
      <w:divBdr>
        <w:top w:val="none" w:sz="0" w:space="0" w:color="auto"/>
        <w:left w:val="none" w:sz="0" w:space="0" w:color="auto"/>
        <w:bottom w:val="none" w:sz="0" w:space="0" w:color="auto"/>
        <w:right w:val="none" w:sz="0" w:space="0" w:color="auto"/>
      </w:divBdr>
      <w:divsChild>
        <w:div w:id="1294553514">
          <w:marLeft w:val="0"/>
          <w:marRight w:val="0"/>
          <w:marTop w:val="0"/>
          <w:marBottom w:val="0"/>
          <w:divBdr>
            <w:top w:val="none" w:sz="0" w:space="0" w:color="auto"/>
            <w:left w:val="none" w:sz="0" w:space="0" w:color="auto"/>
            <w:bottom w:val="none" w:sz="0" w:space="0" w:color="auto"/>
            <w:right w:val="none" w:sz="0" w:space="0" w:color="auto"/>
          </w:divBdr>
          <w:divsChild>
            <w:div w:id="1345479439">
              <w:marLeft w:val="0"/>
              <w:marRight w:val="0"/>
              <w:marTop w:val="0"/>
              <w:marBottom w:val="0"/>
              <w:divBdr>
                <w:top w:val="none" w:sz="0" w:space="0" w:color="auto"/>
                <w:left w:val="none" w:sz="0" w:space="0" w:color="auto"/>
                <w:bottom w:val="none" w:sz="0" w:space="0" w:color="auto"/>
                <w:right w:val="none" w:sz="0" w:space="0" w:color="auto"/>
              </w:divBdr>
              <w:divsChild>
                <w:div w:id="1698193767">
                  <w:marLeft w:val="0"/>
                  <w:marRight w:val="0"/>
                  <w:marTop w:val="0"/>
                  <w:marBottom w:val="0"/>
                  <w:divBdr>
                    <w:top w:val="none" w:sz="0" w:space="0" w:color="auto"/>
                    <w:left w:val="none" w:sz="0" w:space="0" w:color="auto"/>
                    <w:bottom w:val="none" w:sz="0" w:space="0" w:color="auto"/>
                    <w:right w:val="none" w:sz="0" w:space="0" w:color="auto"/>
                  </w:divBdr>
                  <w:divsChild>
                    <w:div w:id="770591525">
                      <w:marLeft w:val="0"/>
                      <w:marRight w:val="0"/>
                      <w:marTop w:val="0"/>
                      <w:marBottom w:val="0"/>
                      <w:divBdr>
                        <w:top w:val="none" w:sz="0" w:space="0" w:color="auto"/>
                        <w:left w:val="none" w:sz="0" w:space="0" w:color="auto"/>
                        <w:bottom w:val="none" w:sz="0" w:space="0" w:color="auto"/>
                        <w:right w:val="none" w:sz="0" w:space="0" w:color="auto"/>
                      </w:divBdr>
                      <w:divsChild>
                        <w:div w:id="559680871">
                          <w:marLeft w:val="0"/>
                          <w:marRight w:val="0"/>
                          <w:marTop w:val="0"/>
                          <w:marBottom w:val="0"/>
                          <w:divBdr>
                            <w:top w:val="none" w:sz="0" w:space="0" w:color="auto"/>
                            <w:left w:val="none" w:sz="0" w:space="0" w:color="auto"/>
                            <w:bottom w:val="none" w:sz="0" w:space="0" w:color="auto"/>
                            <w:right w:val="none" w:sz="0" w:space="0" w:color="auto"/>
                          </w:divBdr>
                          <w:divsChild>
                            <w:div w:id="1425300554">
                              <w:marLeft w:val="0"/>
                              <w:marRight w:val="0"/>
                              <w:marTop w:val="0"/>
                              <w:marBottom w:val="240"/>
                              <w:divBdr>
                                <w:top w:val="none" w:sz="0" w:space="0" w:color="auto"/>
                                <w:left w:val="none" w:sz="0" w:space="0" w:color="auto"/>
                                <w:bottom w:val="none" w:sz="0" w:space="0" w:color="auto"/>
                                <w:right w:val="none" w:sz="0" w:space="0" w:color="auto"/>
                              </w:divBdr>
                              <w:divsChild>
                                <w:div w:id="93134939">
                                  <w:marLeft w:val="0"/>
                                  <w:marRight w:val="0"/>
                                  <w:marTop w:val="0"/>
                                  <w:marBottom w:val="0"/>
                                  <w:divBdr>
                                    <w:top w:val="none" w:sz="0" w:space="0" w:color="auto"/>
                                    <w:left w:val="none" w:sz="0" w:space="0" w:color="auto"/>
                                    <w:bottom w:val="none" w:sz="0" w:space="0" w:color="auto"/>
                                    <w:right w:val="none" w:sz="0" w:space="0" w:color="auto"/>
                                  </w:divBdr>
                                  <w:divsChild>
                                    <w:div w:id="485173181">
                                      <w:marLeft w:val="0"/>
                                      <w:marRight w:val="0"/>
                                      <w:marTop w:val="0"/>
                                      <w:marBottom w:val="0"/>
                                      <w:divBdr>
                                        <w:top w:val="none" w:sz="0" w:space="0" w:color="auto"/>
                                        <w:left w:val="none" w:sz="0" w:space="0" w:color="auto"/>
                                        <w:bottom w:val="none" w:sz="0" w:space="0" w:color="auto"/>
                                        <w:right w:val="none" w:sz="0" w:space="0" w:color="auto"/>
                                      </w:divBdr>
                                      <w:divsChild>
                                        <w:div w:id="920061623">
                                          <w:marLeft w:val="0"/>
                                          <w:marRight w:val="0"/>
                                          <w:marTop w:val="0"/>
                                          <w:marBottom w:val="0"/>
                                          <w:divBdr>
                                            <w:top w:val="none" w:sz="0" w:space="0" w:color="auto"/>
                                            <w:left w:val="none" w:sz="0" w:space="0" w:color="auto"/>
                                            <w:bottom w:val="none" w:sz="0" w:space="0" w:color="auto"/>
                                            <w:right w:val="none" w:sz="0" w:space="0" w:color="auto"/>
                                          </w:divBdr>
                                          <w:divsChild>
                                            <w:div w:id="507066844">
                                              <w:marLeft w:val="0"/>
                                              <w:marRight w:val="0"/>
                                              <w:marTop w:val="0"/>
                                              <w:marBottom w:val="0"/>
                                              <w:divBdr>
                                                <w:top w:val="none" w:sz="0" w:space="0" w:color="auto"/>
                                                <w:left w:val="none" w:sz="0" w:space="0" w:color="auto"/>
                                                <w:bottom w:val="none" w:sz="0" w:space="0" w:color="auto"/>
                                                <w:right w:val="none" w:sz="0" w:space="0" w:color="auto"/>
                                              </w:divBdr>
                                              <w:divsChild>
                                                <w:div w:id="1624194136">
                                                  <w:marLeft w:val="0"/>
                                                  <w:marRight w:val="0"/>
                                                  <w:marTop w:val="0"/>
                                                  <w:marBottom w:val="0"/>
                                                  <w:divBdr>
                                                    <w:top w:val="none" w:sz="0" w:space="0" w:color="auto"/>
                                                    <w:left w:val="none" w:sz="0" w:space="0" w:color="auto"/>
                                                    <w:bottom w:val="none" w:sz="0" w:space="0" w:color="auto"/>
                                                    <w:right w:val="none" w:sz="0" w:space="0" w:color="auto"/>
                                                  </w:divBdr>
                                                  <w:divsChild>
                                                    <w:div w:id="1256866666">
                                                      <w:marLeft w:val="0"/>
                                                      <w:marRight w:val="0"/>
                                                      <w:marTop w:val="0"/>
                                                      <w:marBottom w:val="0"/>
                                                      <w:divBdr>
                                                        <w:top w:val="none" w:sz="0" w:space="0" w:color="auto"/>
                                                        <w:left w:val="none" w:sz="0" w:space="0" w:color="auto"/>
                                                        <w:bottom w:val="none" w:sz="0" w:space="0" w:color="auto"/>
                                                        <w:right w:val="none" w:sz="0" w:space="0" w:color="auto"/>
                                                      </w:divBdr>
                                                      <w:divsChild>
                                                        <w:div w:id="394207296">
                                                          <w:marLeft w:val="0"/>
                                                          <w:marRight w:val="0"/>
                                                          <w:marTop w:val="0"/>
                                                          <w:marBottom w:val="0"/>
                                                          <w:divBdr>
                                                            <w:top w:val="none" w:sz="0" w:space="0" w:color="auto"/>
                                                            <w:left w:val="none" w:sz="0" w:space="0" w:color="auto"/>
                                                            <w:bottom w:val="none" w:sz="0" w:space="0" w:color="auto"/>
                                                            <w:right w:val="none" w:sz="0" w:space="0" w:color="auto"/>
                                                          </w:divBdr>
                                                          <w:divsChild>
                                                            <w:div w:id="1835292532">
                                                              <w:marLeft w:val="0"/>
                                                              <w:marRight w:val="0"/>
                                                              <w:marTop w:val="0"/>
                                                              <w:marBottom w:val="0"/>
                                                              <w:divBdr>
                                                                <w:top w:val="none" w:sz="0" w:space="0" w:color="auto"/>
                                                                <w:left w:val="none" w:sz="0" w:space="0" w:color="auto"/>
                                                                <w:bottom w:val="none" w:sz="0" w:space="0" w:color="auto"/>
                                                                <w:right w:val="none" w:sz="0" w:space="0" w:color="auto"/>
                                                              </w:divBdr>
                                                              <w:divsChild>
                                                                <w:div w:id="490096678">
                                                                  <w:marLeft w:val="0"/>
                                                                  <w:marRight w:val="0"/>
                                                                  <w:marTop w:val="0"/>
                                                                  <w:marBottom w:val="0"/>
                                                                  <w:divBdr>
                                                                    <w:top w:val="none" w:sz="0" w:space="0" w:color="auto"/>
                                                                    <w:left w:val="none" w:sz="0" w:space="0" w:color="auto"/>
                                                                    <w:bottom w:val="none" w:sz="0" w:space="0" w:color="auto"/>
                                                                    <w:right w:val="none" w:sz="0" w:space="0" w:color="auto"/>
                                                                  </w:divBdr>
                                                                  <w:divsChild>
                                                                    <w:div w:id="91634606">
                                                                      <w:marLeft w:val="0"/>
                                                                      <w:marRight w:val="240"/>
                                                                      <w:marTop w:val="0"/>
                                                                      <w:marBottom w:val="0"/>
                                                                      <w:divBdr>
                                                                        <w:top w:val="none" w:sz="0" w:space="0" w:color="auto"/>
                                                                        <w:left w:val="none" w:sz="0" w:space="0" w:color="auto"/>
                                                                        <w:bottom w:val="none" w:sz="0" w:space="0" w:color="auto"/>
                                                                        <w:right w:val="none" w:sz="0" w:space="0" w:color="auto"/>
                                                                      </w:divBdr>
                                                                      <w:divsChild>
                                                                        <w:div w:id="752820273">
                                                                          <w:marLeft w:val="0"/>
                                                                          <w:marRight w:val="0"/>
                                                                          <w:marTop w:val="0"/>
                                                                          <w:marBottom w:val="0"/>
                                                                          <w:divBdr>
                                                                            <w:top w:val="none" w:sz="0" w:space="0" w:color="auto"/>
                                                                            <w:left w:val="none" w:sz="0" w:space="0" w:color="auto"/>
                                                                            <w:bottom w:val="none" w:sz="0" w:space="0" w:color="auto"/>
                                                                            <w:right w:val="none" w:sz="0" w:space="0" w:color="auto"/>
                                                                          </w:divBdr>
                                                                          <w:divsChild>
                                                                            <w:div w:id="852303288">
                                                                              <w:marLeft w:val="0"/>
                                                                              <w:marRight w:val="0"/>
                                                                              <w:marTop w:val="0"/>
                                                                              <w:marBottom w:val="0"/>
                                                                              <w:divBdr>
                                                                                <w:top w:val="none" w:sz="0" w:space="0" w:color="auto"/>
                                                                                <w:left w:val="none" w:sz="0" w:space="0" w:color="auto"/>
                                                                                <w:bottom w:val="none" w:sz="0" w:space="0" w:color="auto"/>
                                                                                <w:right w:val="none" w:sz="0" w:space="0" w:color="auto"/>
                                                                              </w:divBdr>
                                                                              <w:divsChild>
                                                                                <w:div w:id="2107191768">
                                                                                  <w:marLeft w:val="0"/>
                                                                                  <w:marRight w:val="0"/>
                                                                                  <w:marTop w:val="0"/>
                                                                                  <w:marBottom w:val="0"/>
                                                                                  <w:divBdr>
                                                                                    <w:top w:val="none" w:sz="0" w:space="0" w:color="auto"/>
                                                                                    <w:left w:val="none" w:sz="0" w:space="0" w:color="auto"/>
                                                                                    <w:bottom w:val="none" w:sz="0" w:space="0" w:color="auto"/>
                                                                                    <w:right w:val="none" w:sz="0" w:space="0" w:color="auto"/>
                                                                                  </w:divBdr>
                                                                                  <w:divsChild>
                                                                                    <w:div w:id="55589034">
                                                                                      <w:marLeft w:val="0"/>
                                                                                      <w:marRight w:val="0"/>
                                                                                      <w:marTop w:val="0"/>
                                                                                      <w:marBottom w:val="0"/>
                                                                                      <w:divBdr>
                                                                                        <w:top w:val="none" w:sz="0" w:space="0" w:color="auto"/>
                                                                                        <w:left w:val="none" w:sz="0" w:space="0" w:color="auto"/>
                                                                                        <w:bottom w:val="none" w:sz="0" w:space="0" w:color="auto"/>
                                                                                        <w:right w:val="none" w:sz="0" w:space="0" w:color="auto"/>
                                                                                      </w:divBdr>
                                                                                      <w:divsChild>
                                                                                        <w:div w:id="257367976">
                                                                                          <w:marLeft w:val="0"/>
                                                                                          <w:marRight w:val="0"/>
                                                                                          <w:marTop w:val="0"/>
                                                                                          <w:marBottom w:val="0"/>
                                                                                          <w:divBdr>
                                                                                            <w:top w:val="single" w:sz="2" w:space="0" w:color="EFEFEF"/>
                                                                                            <w:left w:val="none" w:sz="0" w:space="0" w:color="auto"/>
                                                                                            <w:bottom w:val="none" w:sz="0" w:space="0" w:color="auto"/>
                                                                                            <w:right w:val="none" w:sz="0" w:space="0" w:color="auto"/>
                                                                                          </w:divBdr>
                                                                                          <w:divsChild>
                                                                                            <w:div w:id="2083529724">
                                                                                              <w:marLeft w:val="0"/>
                                                                                              <w:marRight w:val="0"/>
                                                                                              <w:marTop w:val="0"/>
                                                                                              <w:marBottom w:val="0"/>
                                                                                              <w:divBdr>
                                                                                                <w:top w:val="none" w:sz="0" w:space="0" w:color="auto"/>
                                                                                                <w:left w:val="none" w:sz="0" w:space="0" w:color="auto"/>
                                                                                                <w:bottom w:val="none" w:sz="0" w:space="0" w:color="auto"/>
                                                                                                <w:right w:val="none" w:sz="0" w:space="0" w:color="auto"/>
                                                                                              </w:divBdr>
                                                                                              <w:divsChild>
                                                                                                <w:div w:id="1943031840">
                                                                                                  <w:marLeft w:val="0"/>
                                                                                                  <w:marRight w:val="0"/>
                                                                                                  <w:marTop w:val="0"/>
                                                                                                  <w:marBottom w:val="0"/>
                                                                                                  <w:divBdr>
                                                                                                    <w:top w:val="none" w:sz="0" w:space="0" w:color="auto"/>
                                                                                                    <w:left w:val="none" w:sz="0" w:space="0" w:color="auto"/>
                                                                                                    <w:bottom w:val="none" w:sz="0" w:space="0" w:color="auto"/>
                                                                                                    <w:right w:val="none" w:sz="0" w:space="0" w:color="auto"/>
                                                                                                  </w:divBdr>
                                                                                                  <w:divsChild>
                                                                                                    <w:div w:id="2051297756">
                                                                                                      <w:marLeft w:val="0"/>
                                                                                                      <w:marRight w:val="0"/>
                                                                                                      <w:marTop w:val="0"/>
                                                                                                      <w:marBottom w:val="0"/>
                                                                                                      <w:divBdr>
                                                                                                        <w:top w:val="none" w:sz="0" w:space="0" w:color="auto"/>
                                                                                                        <w:left w:val="none" w:sz="0" w:space="0" w:color="auto"/>
                                                                                                        <w:bottom w:val="none" w:sz="0" w:space="0" w:color="auto"/>
                                                                                                        <w:right w:val="none" w:sz="0" w:space="0" w:color="auto"/>
                                                                                                      </w:divBdr>
                                                                                                      <w:divsChild>
                                                                                                        <w:div w:id="1262180810">
                                                                                                          <w:marLeft w:val="0"/>
                                                                                                          <w:marRight w:val="0"/>
                                                                                                          <w:marTop w:val="0"/>
                                                                                                          <w:marBottom w:val="0"/>
                                                                                                          <w:divBdr>
                                                                                                            <w:top w:val="none" w:sz="0" w:space="0" w:color="auto"/>
                                                                                                            <w:left w:val="none" w:sz="0" w:space="0" w:color="auto"/>
                                                                                                            <w:bottom w:val="none" w:sz="0" w:space="0" w:color="auto"/>
                                                                                                            <w:right w:val="none" w:sz="0" w:space="0" w:color="auto"/>
                                                                                                          </w:divBdr>
                                                                                                          <w:divsChild>
                                                                                                            <w:div w:id="1341467760">
                                                                                                              <w:marLeft w:val="0"/>
                                                                                                              <w:marRight w:val="0"/>
                                                                                                              <w:marTop w:val="0"/>
                                                                                                              <w:marBottom w:val="0"/>
                                                                                                              <w:divBdr>
                                                                                                                <w:top w:val="none" w:sz="0" w:space="0" w:color="auto"/>
                                                                                                                <w:left w:val="none" w:sz="0" w:space="0" w:color="auto"/>
                                                                                                                <w:bottom w:val="none" w:sz="0" w:space="0" w:color="auto"/>
                                                                                                                <w:right w:val="none" w:sz="0" w:space="0" w:color="auto"/>
                                                                                                              </w:divBdr>
                                                                                                              <w:divsChild>
                                                                                                                <w:div w:id="1922788633">
                                                                                                                  <w:marLeft w:val="0"/>
                                                                                                                  <w:marRight w:val="0"/>
                                                                                                                  <w:marTop w:val="0"/>
                                                                                                                  <w:marBottom w:val="0"/>
                                                                                                                  <w:divBdr>
                                                                                                                    <w:top w:val="none" w:sz="0" w:space="0" w:color="auto"/>
                                                                                                                    <w:left w:val="none" w:sz="0" w:space="0" w:color="auto"/>
                                                                                                                    <w:bottom w:val="none" w:sz="0" w:space="0" w:color="auto"/>
                                                                                                                    <w:right w:val="none" w:sz="0" w:space="0" w:color="auto"/>
                                                                                                                  </w:divBdr>
                                                                                                                  <w:divsChild>
                                                                                                                    <w:div w:id="767963736">
                                                                                                                      <w:marLeft w:val="0"/>
                                                                                                                      <w:marRight w:val="0"/>
                                                                                                                      <w:marTop w:val="0"/>
                                                                                                                      <w:marBottom w:val="0"/>
                                                                                                                      <w:divBdr>
                                                                                                                        <w:top w:val="none" w:sz="0" w:space="0" w:color="auto"/>
                                                                                                                        <w:left w:val="none" w:sz="0" w:space="0" w:color="auto"/>
                                                                                                                        <w:bottom w:val="none" w:sz="0" w:space="0" w:color="auto"/>
                                                                                                                        <w:right w:val="none" w:sz="0" w:space="0" w:color="auto"/>
                                                                                                                      </w:divBdr>
                                                                                                                    </w:div>
                                                                                                                  </w:divsChild>
                                                                                                                </w:div>
                                                                                                                <w:div w:id="657538331">
                                                                                                                  <w:marLeft w:val="0"/>
                                                                                                                  <w:marRight w:val="0"/>
                                                                                                                  <w:marTop w:val="0"/>
                                                                                                                  <w:marBottom w:val="0"/>
                                                                                                                  <w:divBdr>
                                                                                                                    <w:top w:val="none" w:sz="0" w:space="0" w:color="auto"/>
                                                                                                                    <w:left w:val="none" w:sz="0" w:space="0" w:color="auto"/>
                                                                                                                    <w:bottom w:val="none" w:sz="0" w:space="0" w:color="auto"/>
                                                                                                                    <w:right w:val="none" w:sz="0" w:space="0" w:color="auto"/>
                                                                                                                  </w:divBdr>
                                                                                                                  <w:divsChild>
                                                                                                                    <w:div w:id="1258904940">
                                                                                                                      <w:marLeft w:val="0"/>
                                                                                                                      <w:marRight w:val="0"/>
                                                                                                                      <w:marTop w:val="0"/>
                                                                                                                      <w:marBottom w:val="0"/>
                                                                                                                      <w:divBdr>
                                                                                                                        <w:top w:val="none" w:sz="0" w:space="0" w:color="auto"/>
                                                                                                                        <w:left w:val="none" w:sz="0" w:space="0" w:color="auto"/>
                                                                                                                        <w:bottom w:val="none" w:sz="0" w:space="0" w:color="auto"/>
                                                                                                                        <w:right w:val="none" w:sz="0" w:space="0" w:color="auto"/>
                                                                                                                      </w:divBdr>
                                                                                                                      <w:divsChild>
                                                                                                                        <w:div w:id="1683504975">
                                                                                                                          <w:marLeft w:val="0"/>
                                                                                                                          <w:marRight w:val="0"/>
                                                                                                                          <w:marTop w:val="120"/>
                                                                                                                          <w:marBottom w:val="120"/>
                                                                                                                          <w:divBdr>
                                                                                                                            <w:top w:val="none" w:sz="0" w:space="0" w:color="auto"/>
                                                                                                                            <w:left w:val="none" w:sz="0" w:space="0" w:color="auto"/>
                                                                                                                            <w:bottom w:val="none" w:sz="0" w:space="0" w:color="auto"/>
                                                                                                                            <w:right w:val="none" w:sz="0" w:space="0" w:color="auto"/>
                                                                                                                          </w:divBdr>
                                                                                                                          <w:divsChild>
                                                                                                                            <w:div w:id="1183015517">
                                                                                                                              <w:marLeft w:val="0"/>
                                                                                                                              <w:marRight w:val="0"/>
                                                                                                                              <w:marTop w:val="0"/>
                                                                                                                              <w:marBottom w:val="0"/>
                                                                                                                              <w:divBdr>
                                                                                                                                <w:top w:val="none" w:sz="0" w:space="0" w:color="auto"/>
                                                                                                                                <w:left w:val="none" w:sz="0" w:space="0" w:color="auto"/>
                                                                                                                                <w:bottom w:val="none" w:sz="0" w:space="0" w:color="auto"/>
                                                                                                                                <w:right w:val="none" w:sz="0" w:space="0" w:color="auto"/>
                                                                                                                              </w:divBdr>
                                                                                                                              <w:divsChild>
                                                                                                                                <w:div w:id="1852186503">
                                                                                                                                  <w:marLeft w:val="150"/>
                                                                                                                                  <w:marRight w:val="0"/>
                                                                                                                                  <w:marTop w:val="0"/>
                                                                                                                                  <w:marBottom w:val="0"/>
                                                                                                                                  <w:divBdr>
                                                                                                                                    <w:top w:val="none" w:sz="0" w:space="0" w:color="auto"/>
                                                                                                                                    <w:left w:val="none" w:sz="0" w:space="0" w:color="auto"/>
                                                                                                                                    <w:bottom w:val="none" w:sz="0" w:space="0" w:color="auto"/>
                                                                                                                                    <w:right w:val="none" w:sz="0" w:space="0" w:color="auto"/>
                                                                                                                                  </w:divBdr>
                                                                                                                                  <w:divsChild>
                                                                                                                                    <w:div w:id="247544957">
                                                                                                                                      <w:marLeft w:val="0"/>
                                                                                                                                      <w:marRight w:val="0"/>
                                                                                                                                      <w:marTop w:val="0"/>
                                                                                                                                      <w:marBottom w:val="0"/>
                                                                                                                                      <w:divBdr>
                                                                                                                                        <w:top w:val="none" w:sz="0" w:space="0" w:color="auto"/>
                                                                                                                                        <w:left w:val="none" w:sz="0" w:space="0" w:color="auto"/>
                                                                                                                                        <w:bottom w:val="none" w:sz="0" w:space="0" w:color="auto"/>
                                                                                                                                        <w:right w:val="none" w:sz="0" w:space="0" w:color="auto"/>
                                                                                                                                      </w:divBdr>
                                                                                                                                    </w:div>
                                                                                                                                    <w:div w:id="379286909">
                                                                                                                                      <w:marLeft w:val="0"/>
                                                                                                                                      <w:marRight w:val="0"/>
                                                                                                                                      <w:marTop w:val="0"/>
                                                                                                                                      <w:marBottom w:val="0"/>
                                                                                                                                      <w:divBdr>
                                                                                                                                        <w:top w:val="none" w:sz="0" w:space="0" w:color="auto"/>
                                                                                                                                        <w:left w:val="none" w:sz="0" w:space="0" w:color="auto"/>
                                                                                                                                        <w:bottom w:val="none" w:sz="0" w:space="0" w:color="auto"/>
                                                                                                                                        <w:right w:val="none" w:sz="0" w:space="0" w:color="auto"/>
                                                                                                                                      </w:divBdr>
                                                                                                                                    </w:div>
                                                                                                                                  </w:divsChild>
                                                                                                                                </w:div>
                                                                                                                                <w:div w:id="2130853991">
                                                                                                                                  <w:marLeft w:val="0"/>
                                                                                                                                  <w:marRight w:val="0"/>
                                                                                                                                  <w:marTop w:val="0"/>
                                                                                                                                  <w:marBottom w:val="0"/>
                                                                                                                                  <w:divBdr>
                                                                                                                                    <w:top w:val="none" w:sz="0" w:space="0" w:color="auto"/>
                                                                                                                                    <w:left w:val="none" w:sz="0" w:space="0" w:color="auto"/>
                                                                                                                                    <w:bottom w:val="none" w:sz="0" w:space="0" w:color="auto"/>
                                                                                                                                    <w:right w:val="none" w:sz="0" w:space="0" w:color="auto"/>
                                                                                                                                  </w:divBdr>
                                                                                                                                </w:div>
                                                                                                                              </w:divsChild>
                                                                                                                            </w:div>
                                                                                                                            <w:div w:id="96489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92697">
                                                                                                                  <w:marLeft w:val="0"/>
                                                                                                                  <w:marRight w:val="0"/>
                                                                                                                  <w:marTop w:val="0"/>
                                                                                                                  <w:marBottom w:val="0"/>
                                                                                                                  <w:divBdr>
                                                                                                                    <w:top w:val="none" w:sz="0" w:space="0" w:color="auto"/>
                                                                                                                    <w:left w:val="none" w:sz="0" w:space="0" w:color="auto"/>
                                                                                                                    <w:bottom w:val="none" w:sz="0" w:space="0" w:color="auto"/>
                                                                                                                    <w:right w:val="none" w:sz="0" w:space="0" w:color="auto"/>
                                                                                                                  </w:divBdr>
                                                                                                                  <w:divsChild>
                                                                                                                    <w:div w:id="1442991553">
                                                                                                                      <w:marLeft w:val="0"/>
                                                                                                                      <w:marRight w:val="0"/>
                                                                                                                      <w:marTop w:val="120"/>
                                                                                                                      <w:marBottom w:val="0"/>
                                                                                                                      <w:divBdr>
                                                                                                                        <w:top w:val="none" w:sz="0" w:space="0" w:color="auto"/>
                                                                                                                        <w:left w:val="none" w:sz="0" w:space="0" w:color="auto"/>
                                                                                                                        <w:bottom w:val="none" w:sz="0" w:space="0" w:color="auto"/>
                                                                                                                        <w:right w:val="none" w:sz="0" w:space="0" w:color="auto"/>
                                                                                                                      </w:divBdr>
                                                                                                                      <w:divsChild>
                                                                                                                        <w:div w:id="1142117150">
                                                                                                                          <w:marLeft w:val="0"/>
                                                                                                                          <w:marRight w:val="0"/>
                                                                                                                          <w:marTop w:val="0"/>
                                                                                                                          <w:marBottom w:val="0"/>
                                                                                                                          <w:divBdr>
                                                                                                                            <w:top w:val="none" w:sz="0" w:space="0" w:color="auto"/>
                                                                                                                            <w:left w:val="none" w:sz="0" w:space="0" w:color="auto"/>
                                                                                                                            <w:bottom w:val="none" w:sz="0" w:space="0" w:color="auto"/>
                                                                                                                            <w:right w:val="none" w:sz="0" w:space="0" w:color="auto"/>
                                                                                                                          </w:divBdr>
                                                                                                                          <w:divsChild>
                                                                                                                            <w:div w:id="396321497">
                                                                                                                              <w:marLeft w:val="0"/>
                                                                                                                              <w:marRight w:val="0"/>
                                                                                                                              <w:marTop w:val="0"/>
                                                                                                                              <w:marBottom w:val="0"/>
                                                                                                                              <w:divBdr>
                                                                                                                                <w:top w:val="none" w:sz="0" w:space="0" w:color="auto"/>
                                                                                                                                <w:left w:val="none" w:sz="0" w:space="0" w:color="auto"/>
                                                                                                                                <w:bottom w:val="none" w:sz="0" w:space="0" w:color="auto"/>
                                                                                                                                <w:right w:val="none" w:sz="0" w:space="0" w:color="auto"/>
                                                                                                                              </w:divBdr>
                                                                                                                              <w:divsChild>
                                                                                                                                <w:div w:id="1040284492">
                                                                                                                                  <w:marLeft w:val="0"/>
                                                                                                                                  <w:marRight w:val="0"/>
                                                                                                                                  <w:marTop w:val="0"/>
                                                                                                                                  <w:marBottom w:val="0"/>
                                                                                                                                  <w:divBdr>
                                                                                                                                    <w:top w:val="none" w:sz="0" w:space="0" w:color="auto"/>
                                                                                                                                    <w:left w:val="none" w:sz="0" w:space="0" w:color="auto"/>
                                                                                                                                    <w:bottom w:val="none" w:sz="0" w:space="0" w:color="auto"/>
                                                                                                                                    <w:right w:val="none" w:sz="0" w:space="0" w:color="auto"/>
                                                                                                                                  </w:divBdr>
                                                                                                                                </w:div>
                                                                                                                                <w:div w:id="1121999547">
                                                                                                                                  <w:marLeft w:val="0"/>
                                                                                                                                  <w:marRight w:val="0"/>
                                                                                                                                  <w:marTop w:val="0"/>
                                                                                                                                  <w:marBottom w:val="0"/>
                                                                                                                                  <w:divBdr>
                                                                                                                                    <w:top w:val="none" w:sz="0" w:space="0" w:color="auto"/>
                                                                                                                                    <w:left w:val="none" w:sz="0" w:space="0" w:color="auto"/>
                                                                                                                                    <w:bottom w:val="none" w:sz="0" w:space="0" w:color="auto"/>
                                                                                                                                    <w:right w:val="none" w:sz="0" w:space="0" w:color="auto"/>
                                                                                                                                  </w:divBdr>
                                                                                                                                </w:div>
                                                                                                                                <w:div w:id="1314599076">
                                                                                                                                  <w:marLeft w:val="0"/>
                                                                                                                                  <w:marRight w:val="0"/>
                                                                                                                                  <w:marTop w:val="0"/>
                                                                                                                                  <w:marBottom w:val="0"/>
                                                                                                                                  <w:divBdr>
                                                                                                                                    <w:top w:val="none" w:sz="0" w:space="0" w:color="auto"/>
                                                                                                                                    <w:left w:val="none" w:sz="0" w:space="0" w:color="auto"/>
                                                                                                                                    <w:bottom w:val="none" w:sz="0" w:space="0" w:color="auto"/>
                                                                                                                                    <w:right w:val="none" w:sz="0" w:space="0" w:color="auto"/>
                                                                                                                                  </w:divBdr>
                                                                                                                                </w:div>
                                                                                                                                <w:div w:id="680283580">
                                                                                                                                  <w:marLeft w:val="0"/>
                                                                                                                                  <w:marRight w:val="0"/>
                                                                                                                                  <w:marTop w:val="0"/>
                                                                                                                                  <w:marBottom w:val="0"/>
                                                                                                                                  <w:divBdr>
                                                                                                                                    <w:top w:val="none" w:sz="0" w:space="0" w:color="auto"/>
                                                                                                                                    <w:left w:val="none" w:sz="0" w:space="0" w:color="auto"/>
                                                                                                                                    <w:bottom w:val="none" w:sz="0" w:space="0" w:color="auto"/>
                                                                                                                                    <w:right w:val="none" w:sz="0" w:space="0" w:color="auto"/>
                                                                                                                                  </w:divBdr>
                                                                                                                                </w:div>
                                                                                                                                <w:div w:id="1423256138">
                                                                                                                                  <w:marLeft w:val="0"/>
                                                                                                                                  <w:marRight w:val="0"/>
                                                                                                                                  <w:marTop w:val="0"/>
                                                                                                                                  <w:marBottom w:val="0"/>
                                                                                                                                  <w:divBdr>
                                                                                                                                    <w:top w:val="none" w:sz="0" w:space="0" w:color="auto"/>
                                                                                                                                    <w:left w:val="none" w:sz="0" w:space="0" w:color="auto"/>
                                                                                                                                    <w:bottom w:val="none" w:sz="0" w:space="0" w:color="auto"/>
                                                                                                                                    <w:right w:val="none" w:sz="0" w:space="0" w:color="auto"/>
                                                                                                                                  </w:divBdr>
                                                                                                                                </w:div>
                                                                                                                                <w:div w:id="2064058740">
                                                                                                                                  <w:marLeft w:val="0"/>
                                                                                                                                  <w:marRight w:val="0"/>
                                                                                                                                  <w:marTop w:val="0"/>
                                                                                                                                  <w:marBottom w:val="0"/>
                                                                                                                                  <w:divBdr>
                                                                                                                                    <w:top w:val="none" w:sz="0" w:space="0" w:color="auto"/>
                                                                                                                                    <w:left w:val="none" w:sz="0" w:space="0" w:color="auto"/>
                                                                                                                                    <w:bottom w:val="none" w:sz="0" w:space="0" w:color="auto"/>
                                                                                                                                    <w:right w:val="none" w:sz="0" w:space="0" w:color="auto"/>
                                                                                                                                  </w:divBdr>
                                                                                                                                </w:div>
                                                                                                                                <w:div w:id="97675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3414">
                                                                                                                      <w:marLeft w:val="0"/>
                                                                                                                      <w:marRight w:val="0"/>
                                                                                                                      <w:marTop w:val="225"/>
                                                                                                                      <w:marBottom w:val="225"/>
                                                                                                                      <w:divBdr>
                                                                                                                        <w:top w:val="none" w:sz="0" w:space="0" w:color="auto"/>
                                                                                                                        <w:left w:val="none" w:sz="0" w:space="0" w:color="auto"/>
                                                                                                                        <w:bottom w:val="none" w:sz="0" w:space="0" w:color="auto"/>
                                                                                                                        <w:right w:val="none" w:sz="0" w:space="0" w:color="auto"/>
                                                                                                                      </w:divBdr>
                                                                                                                      <w:divsChild>
                                                                                                                        <w:div w:id="335229574">
                                                                                                                          <w:marLeft w:val="0"/>
                                                                                                                          <w:marRight w:val="0"/>
                                                                                                                          <w:marTop w:val="180"/>
                                                                                                                          <w:marBottom w:val="180"/>
                                                                                                                          <w:divBdr>
                                                                                                                            <w:top w:val="none" w:sz="0" w:space="0" w:color="auto"/>
                                                                                                                            <w:left w:val="none" w:sz="0" w:space="0" w:color="auto"/>
                                                                                                                            <w:bottom w:val="none" w:sz="0" w:space="0" w:color="auto"/>
                                                                                                                            <w:right w:val="none" w:sz="0" w:space="0" w:color="auto"/>
                                                                                                                          </w:divBdr>
                                                                                                                          <w:divsChild>
                                                                                                                            <w:div w:id="127093959">
                                                                                                                              <w:marLeft w:val="0"/>
                                                                                                                              <w:marRight w:val="0"/>
                                                                                                                              <w:marTop w:val="0"/>
                                                                                                                              <w:marBottom w:val="0"/>
                                                                                                                              <w:divBdr>
                                                                                                                                <w:top w:val="none" w:sz="0" w:space="0" w:color="auto"/>
                                                                                                                                <w:left w:val="none" w:sz="0" w:space="0" w:color="auto"/>
                                                                                                                                <w:bottom w:val="none" w:sz="0" w:space="0" w:color="auto"/>
                                                                                                                                <w:right w:val="none" w:sz="0" w:space="0" w:color="auto"/>
                                                                                                                              </w:divBdr>
                                                                                                                              <w:divsChild>
                                                                                                                                <w:div w:id="1152480370">
                                                                                                                                  <w:marLeft w:val="300"/>
                                                                                                                                  <w:marRight w:val="0"/>
                                                                                                                                  <w:marTop w:val="0"/>
                                                                                                                                  <w:marBottom w:val="0"/>
                                                                                                                                  <w:divBdr>
                                                                                                                                    <w:top w:val="none" w:sz="0" w:space="0" w:color="auto"/>
                                                                                                                                    <w:left w:val="none" w:sz="0" w:space="0" w:color="auto"/>
                                                                                                                                    <w:bottom w:val="none" w:sz="0" w:space="0" w:color="auto"/>
                                                                                                                                    <w:right w:val="none" w:sz="0" w:space="0" w:color="auto"/>
                                                                                                                                  </w:divBdr>
                                                                                                                                  <w:divsChild>
                                                                                                                                    <w:div w:id="1972249120">
                                                                                                                                      <w:marLeft w:val="0"/>
                                                                                                                                      <w:marRight w:val="0"/>
                                                                                                                                      <w:marTop w:val="0"/>
                                                                                                                                      <w:marBottom w:val="0"/>
                                                                                                                                      <w:divBdr>
                                                                                                                                        <w:top w:val="none" w:sz="0" w:space="0" w:color="auto"/>
                                                                                                                                        <w:left w:val="none" w:sz="0" w:space="0" w:color="auto"/>
                                                                                                                                        <w:bottom w:val="none" w:sz="0" w:space="0" w:color="auto"/>
                                                                                                                                        <w:right w:val="none" w:sz="0" w:space="0" w:color="auto"/>
                                                                                                                                      </w:divBdr>
                                                                                                                                    </w:div>
                                                                                                                                  </w:divsChild>
                                                                                                                                </w:div>
                                                                                                                                <w:div w:id="1468013670">
                                                                                                                                  <w:marLeft w:val="300"/>
                                                                                                                                  <w:marRight w:val="0"/>
                                                                                                                                  <w:marTop w:val="0"/>
                                                                                                                                  <w:marBottom w:val="0"/>
                                                                                                                                  <w:divBdr>
                                                                                                                                    <w:top w:val="none" w:sz="0" w:space="0" w:color="auto"/>
                                                                                                                                    <w:left w:val="none" w:sz="0" w:space="0" w:color="auto"/>
                                                                                                                                    <w:bottom w:val="none" w:sz="0" w:space="0" w:color="auto"/>
                                                                                                                                    <w:right w:val="none" w:sz="0" w:space="0" w:color="auto"/>
                                                                                                                                  </w:divBdr>
                                                                                                                                  <w:divsChild>
                                                                                                                                    <w:div w:id="19902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92719">
                                                                                                          <w:marLeft w:val="0"/>
                                                                                                          <w:marRight w:val="0"/>
                                                                                                          <w:marTop w:val="0"/>
                                                                                                          <w:marBottom w:val="0"/>
                                                                                                          <w:divBdr>
                                                                                                            <w:top w:val="none" w:sz="0" w:space="0" w:color="auto"/>
                                                                                                            <w:left w:val="none" w:sz="0" w:space="0" w:color="auto"/>
                                                                                                            <w:bottom w:val="none" w:sz="0" w:space="0" w:color="auto"/>
                                                                                                            <w:right w:val="none" w:sz="0" w:space="0" w:color="auto"/>
                                                                                                          </w:divBdr>
                                                                                                          <w:divsChild>
                                                                                                            <w:div w:id="960914225">
                                                                                                              <w:marLeft w:val="0"/>
                                                                                                              <w:marRight w:val="0"/>
                                                                                                              <w:marTop w:val="0"/>
                                                                                                              <w:marBottom w:val="0"/>
                                                                                                              <w:divBdr>
                                                                                                                <w:top w:val="none" w:sz="0" w:space="0" w:color="auto"/>
                                                                                                                <w:left w:val="none" w:sz="0" w:space="0" w:color="auto"/>
                                                                                                                <w:bottom w:val="none" w:sz="0" w:space="0" w:color="auto"/>
                                                                                                                <w:right w:val="none" w:sz="0" w:space="0" w:color="auto"/>
                                                                                                              </w:divBdr>
                                                                                                              <w:divsChild>
                                                                                                                <w:div w:id="364987848">
                                                                                                                  <w:marLeft w:val="0"/>
                                                                                                                  <w:marRight w:val="0"/>
                                                                                                                  <w:marTop w:val="0"/>
                                                                                                                  <w:marBottom w:val="0"/>
                                                                                                                  <w:divBdr>
                                                                                                                    <w:top w:val="none" w:sz="0" w:space="0" w:color="auto"/>
                                                                                                                    <w:left w:val="none" w:sz="0" w:space="0" w:color="auto"/>
                                                                                                                    <w:bottom w:val="none" w:sz="0" w:space="0" w:color="auto"/>
                                                                                                                    <w:right w:val="none" w:sz="0" w:space="0" w:color="auto"/>
                                                                                                                  </w:divBdr>
                                                                                                                  <w:divsChild>
                                                                                                                    <w:div w:id="1413043283">
                                                                                                                      <w:marLeft w:val="0"/>
                                                                                                                      <w:marRight w:val="0"/>
                                                                                                                      <w:marTop w:val="0"/>
                                                                                                                      <w:marBottom w:val="0"/>
                                                                                                                      <w:divBdr>
                                                                                                                        <w:top w:val="none" w:sz="0" w:space="0" w:color="auto"/>
                                                                                                                        <w:left w:val="none" w:sz="0" w:space="0" w:color="auto"/>
                                                                                                                        <w:bottom w:val="none" w:sz="0" w:space="0" w:color="auto"/>
                                                                                                                        <w:right w:val="none" w:sz="0" w:space="0" w:color="auto"/>
                                                                                                                      </w:divBdr>
                                                                                                                      <w:divsChild>
                                                                                                                        <w:div w:id="311179633">
                                                                                                                          <w:marLeft w:val="0"/>
                                                                                                                          <w:marRight w:val="0"/>
                                                                                                                          <w:marTop w:val="0"/>
                                                                                                                          <w:marBottom w:val="0"/>
                                                                                                                          <w:divBdr>
                                                                                                                            <w:top w:val="none" w:sz="0" w:space="0" w:color="auto"/>
                                                                                                                            <w:left w:val="none" w:sz="0" w:space="0" w:color="auto"/>
                                                                                                                            <w:bottom w:val="none" w:sz="0" w:space="0" w:color="auto"/>
                                                                                                                            <w:right w:val="none" w:sz="0" w:space="0" w:color="auto"/>
                                                                                                                          </w:divBdr>
                                                                                                                          <w:divsChild>
                                                                                                                            <w:div w:id="8320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1979113">
                                                                          <w:marLeft w:val="0"/>
                                                                          <w:marRight w:val="0"/>
                                                                          <w:marTop w:val="0"/>
                                                                          <w:marBottom w:val="0"/>
                                                                          <w:divBdr>
                                                                            <w:top w:val="none" w:sz="0" w:space="0" w:color="auto"/>
                                                                            <w:left w:val="none" w:sz="0" w:space="0" w:color="auto"/>
                                                                            <w:bottom w:val="none" w:sz="0" w:space="0" w:color="auto"/>
                                                                            <w:right w:val="none" w:sz="0" w:space="0" w:color="auto"/>
                                                                          </w:divBdr>
                                                                          <w:divsChild>
                                                                            <w:div w:id="1516992007">
                                                                              <w:marLeft w:val="0"/>
                                                                              <w:marRight w:val="0"/>
                                                                              <w:marTop w:val="0"/>
                                                                              <w:marBottom w:val="240"/>
                                                                              <w:divBdr>
                                                                                <w:top w:val="none" w:sz="0" w:space="0" w:color="auto"/>
                                                                                <w:left w:val="none" w:sz="0" w:space="0" w:color="auto"/>
                                                                                <w:bottom w:val="none" w:sz="0" w:space="0" w:color="auto"/>
                                                                                <w:right w:val="none" w:sz="0" w:space="0" w:color="auto"/>
                                                                              </w:divBdr>
                                                                              <w:divsChild>
                                                                                <w:div w:id="521938388">
                                                                                  <w:marLeft w:val="0"/>
                                                                                  <w:marRight w:val="0"/>
                                                                                  <w:marTop w:val="0"/>
                                                                                  <w:marBottom w:val="0"/>
                                                                                  <w:divBdr>
                                                                                    <w:top w:val="none" w:sz="0" w:space="0" w:color="auto"/>
                                                                                    <w:left w:val="none" w:sz="0" w:space="0" w:color="auto"/>
                                                                                    <w:bottom w:val="none" w:sz="0" w:space="0" w:color="auto"/>
                                                                                    <w:right w:val="none" w:sz="0" w:space="0" w:color="auto"/>
                                                                                  </w:divBdr>
                                                                                  <w:divsChild>
                                                                                    <w:div w:id="21408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4542356">
      <w:bodyDiv w:val="1"/>
      <w:marLeft w:val="0"/>
      <w:marRight w:val="0"/>
      <w:marTop w:val="0"/>
      <w:marBottom w:val="0"/>
      <w:divBdr>
        <w:top w:val="none" w:sz="0" w:space="0" w:color="auto"/>
        <w:left w:val="none" w:sz="0" w:space="0" w:color="auto"/>
        <w:bottom w:val="none" w:sz="0" w:space="0" w:color="auto"/>
        <w:right w:val="none" w:sz="0" w:space="0" w:color="auto"/>
      </w:divBdr>
    </w:div>
    <w:div w:id="599147464">
      <w:bodyDiv w:val="1"/>
      <w:marLeft w:val="0"/>
      <w:marRight w:val="0"/>
      <w:marTop w:val="0"/>
      <w:marBottom w:val="0"/>
      <w:divBdr>
        <w:top w:val="none" w:sz="0" w:space="0" w:color="auto"/>
        <w:left w:val="none" w:sz="0" w:space="0" w:color="auto"/>
        <w:bottom w:val="none" w:sz="0" w:space="0" w:color="auto"/>
        <w:right w:val="none" w:sz="0" w:space="0" w:color="auto"/>
      </w:divBdr>
    </w:div>
    <w:div w:id="697121539">
      <w:bodyDiv w:val="1"/>
      <w:marLeft w:val="0"/>
      <w:marRight w:val="0"/>
      <w:marTop w:val="0"/>
      <w:marBottom w:val="0"/>
      <w:divBdr>
        <w:top w:val="none" w:sz="0" w:space="0" w:color="auto"/>
        <w:left w:val="none" w:sz="0" w:space="0" w:color="auto"/>
        <w:bottom w:val="none" w:sz="0" w:space="0" w:color="auto"/>
        <w:right w:val="none" w:sz="0" w:space="0" w:color="auto"/>
      </w:divBdr>
    </w:div>
    <w:div w:id="804542342">
      <w:bodyDiv w:val="1"/>
      <w:marLeft w:val="0"/>
      <w:marRight w:val="0"/>
      <w:marTop w:val="0"/>
      <w:marBottom w:val="0"/>
      <w:divBdr>
        <w:top w:val="none" w:sz="0" w:space="0" w:color="auto"/>
        <w:left w:val="none" w:sz="0" w:space="0" w:color="auto"/>
        <w:bottom w:val="none" w:sz="0" w:space="0" w:color="auto"/>
        <w:right w:val="none" w:sz="0" w:space="0" w:color="auto"/>
      </w:divBdr>
    </w:div>
    <w:div w:id="846023064">
      <w:bodyDiv w:val="1"/>
      <w:marLeft w:val="0"/>
      <w:marRight w:val="0"/>
      <w:marTop w:val="0"/>
      <w:marBottom w:val="0"/>
      <w:divBdr>
        <w:top w:val="none" w:sz="0" w:space="0" w:color="auto"/>
        <w:left w:val="none" w:sz="0" w:space="0" w:color="auto"/>
        <w:bottom w:val="none" w:sz="0" w:space="0" w:color="auto"/>
        <w:right w:val="none" w:sz="0" w:space="0" w:color="auto"/>
      </w:divBdr>
    </w:div>
    <w:div w:id="942029784">
      <w:bodyDiv w:val="1"/>
      <w:marLeft w:val="0"/>
      <w:marRight w:val="0"/>
      <w:marTop w:val="0"/>
      <w:marBottom w:val="0"/>
      <w:divBdr>
        <w:top w:val="none" w:sz="0" w:space="0" w:color="auto"/>
        <w:left w:val="none" w:sz="0" w:space="0" w:color="auto"/>
        <w:bottom w:val="none" w:sz="0" w:space="0" w:color="auto"/>
        <w:right w:val="none" w:sz="0" w:space="0" w:color="auto"/>
      </w:divBdr>
    </w:div>
    <w:div w:id="1009021524">
      <w:bodyDiv w:val="1"/>
      <w:marLeft w:val="0"/>
      <w:marRight w:val="0"/>
      <w:marTop w:val="0"/>
      <w:marBottom w:val="0"/>
      <w:divBdr>
        <w:top w:val="none" w:sz="0" w:space="0" w:color="auto"/>
        <w:left w:val="none" w:sz="0" w:space="0" w:color="auto"/>
        <w:bottom w:val="none" w:sz="0" w:space="0" w:color="auto"/>
        <w:right w:val="none" w:sz="0" w:space="0" w:color="auto"/>
      </w:divBdr>
    </w:div>
    <w:div w:id="1103842571">
      <w:bodyDiv w:val="1"/>
      <w:marLeft w:val="0"/>
      <w:marRight w:val="0"/>
      <w:marTop w:val="0"/>
      <w:marBottom w:val="0"/>
      <w:divBdr>
        <w:top w:val="none" w:sz="0" w:space="0" w:color="auto"/>
        <w:left w:val="none" w:sz="0" w:space="0" w:color="auto"/>
        <w:bottom w:val="none" w:sz="0" w:space="0" w:color="auto"/>
        <w:right w:val="none" w:sz="0" w:space="0" w:color="auto"/>
      </w:divBdr>
    </w:div>
    <w:div w:id="1108311705">
      <w:bodyDiv w:val="1"/>
      <w:marLeft w:val="0"/>
      <w:marRight w:val="0"/>
      <w:marTop w:val="0"/>
      <w:marBottom w:val="0"/>
      <w:divBdr>
        <w:top w:val="none" w:sz="0" w:space="0" w:color="auto"/>
        <w:left w:val="none" w:sz="0" w:space="0" w:color="auto"/>
        <w:bottom w:val="none" w:sz="0" w:space="0" w:color="auto"/>
        <w:right w:val="none" w:sz="0" w:space="0" w:color="auto"/>
      </w:divBdr>
    </w:div>
    <w:div w:id="1647389896">
      <w:bodyDiv w:val="1"/>
      <w:marLeft w:val="0"/>
      <w:marRight w:val="0"/>
      <w:marTop w:val="0"/>
      <w:marBottom w:val="0"/>
      <w:divBdr>
        <w:top w:val="none" w:sz="0" w:space="0" w:color="auto"/>
        <w:left w:val="none" w:sz="0" w:space="0" w:color="auto"/>
        <w:bottom w:val="none" w:sz="0" w:space="0" w:color="auto"/>
        <w:right w:val="none" w:sz="0" w:space="0" w:color="auto"/>
      </w:divBdr>
    </w:div>
    <w:div w:id="1748572165">
      <w:bodyDiv w:val="1"/>
      <w:marLeft w:val="0"/>
      <w:marRight w:val="0"/>
      <w:marTop w:val="0"/>
      <w:marBottom w:val="0"/>
      <w:divBdr>
        <w:top w:val="none" w:sz="0" w:space="0" w:color="auto"/>
        <w:left w:val="none" w:sz="0" w:space="0" w:color="auto"/>
        <w:bottom w:val="none" w:sz="0" w:space="0" w:color="auto"/>
        <w:right w:val="none" w:sz="0" w:space="0" w:color="auto"/>
      </w:divBdr>
    </w:div>
    <w:div w:id="1784425643">
      <w:bodyDiv w:val="1"/>
      <w:marLeft w:val="0"/>
      <w:marRight w:val="0"/>
      <w:marTop w:val="0"/>
      <w:marBottom w:val="0"/>
      <w:divBdr>
        <w:top w:val="none" w:sz="0" w:space="0" w:color="auto"/>
        <w:left w:val="none" w:sz="0" w:space="0" w:color="auto"/>
        <w:bottom w:val="none" w:sz="0" w:space="0" w:color="auto"/>
        <w:right w:val="none" w:sz="0" w:space="0" w:color="auto"/>
      </w:divBdr>
    </w:div>
    <w:div w:id="1815683219">
      <w:bodyDiv w:val="1"/>
      <w:marLeft w:val="0"/>
      <w:marRight w:val="0"/>
      <w:marTop w:val="0"/>
      <w:marBottom w:val="0"/>
      <w:divBdr>
        <w:top w:val="none" w:sz="0" w:space="0" w:color="auto"/>
        <w:left w:val="none" w:sz="0" w:space="0" w:color="auto"/>
        <w:bottom w:val="none" w:sz="0" w:space="0" w:color="auto"/>
        <w:right w:val="none" w:sz="0" w:space="0" w:color="auto"/>
      </w:divBdr>
    </w:div>
    <w:div w:id="1861043520">
      <w:bodyDiv w:val="1"/>
      <w:marLeft w:val="0"/>
      <w:marRight w:val="0"/>
      <w:marTop w:val="0"/>
      <w:marBottom w:val="0"/>
      <w:divBdr>
        <w:top w:val="none" w:sz="0" w:space="0" w:color="auto"/>
        <w:left w:val="none" w:sz="0" w:space="0" w:color="auto"/>
        <w:bottom w:val="none" w:sz="0" w:space="0" w:color="auto"/>
        <w:right w:val="none" w:sz="0" w:space="0" w:color="auto"/>
      </w:divBdr>
    </w:div>
    <w:div w:id="1873834125">
      <w:bodyDiv w:val="1"/>
      <w:marLeft w:val="0"/>
      <w:marRight w:val="0"/>
      <w:marTop w:val="0"/>
      <w:marBottom w:val="0"/>
      <w:divBdr>
        <w:top w:val="none" w:sz="0" w:space="0" w:color="auto"/>
        <w:left w:val="none" w:sz="0" w:space="0" w:color="auto"/>
        <w:bottom w:val="none" w:sz="0" w:space="0" w:color="auto"/>
        <w:right w:val="none" w:sz="0" w:space="0" w:color="auto"/>
      </w:divBdr>
    </w:div>
    <w:div w:id="19679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34FA0-749F-4FB1-930B-7110B0D5D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5</Pages>
  <Words>1363</Words>
  <Characters>7773</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 Vardanyan</dc:creator>
  <cp:keywords>https:/mul2-minfin.gov.am/tasks/335569/oneclick/0c33142ec370ebb2c84c6dc51082936d064fc1952547b901c58d58baf6b2c4d7.docx?token=86a94a82e5ae5972ffcf6e3bfab8dab3</cp:keywords>
  <cp:lastModifiedBy>User</cp:lastModifiedBy>
  <cp:revision>849</cp:revision>
  <cp:lastPrinted>2021-04-06T07:47:00Z</cp:lastPrinted>
  <dcterms:created xsi:type="dcterms:W3CDTF">2021-10-11T16:12:00Z</dcterms:created>
  <dcterms:modified xsi:type="dcterms:W3CDTF">2025-12-05T11:34:00Z</dcterms:modified>
</cp:coreProperties>
</file>